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Pr="002C5ABA"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91309B">
        <w:rPr>
          <w:sz w:val="28"/>
          <w:szCs w:val="28"/>
        </w:rPr>
        <w:t>14</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91309B">
        <w:rPr>
          <w:sz w:val="24"/>
          <w:szCs w:val="24"/>
        </w:rPr>
        <w:t xml:space="preserve">                           </w:t>
      </w:r>
      <w:r w:rsidR="007E492D">
        <w:rPr>
          <w:sz w:val="24"/>
          <w:szCs w:val="24"/>
        </w:rPr>
        <w:t xml:space="preserve"> </w:t>
      </w:r>
      <w:r w:rsidR="00D24716">
        <w:rPr>
          <w:sz w:val="24"/>
          <w:szCs w:val="24"/>
        </w:rPr>
        <w:t xml:space="preserve">  </w:t>
      </w:r>
      <w:r w:rsidR="00BB3F8D">
        <w:rPr>
          <w:sz w:val="24"/>
          <w:szCs w:val="24"/>
        </w:rPr>
        <w:t xml:space="preserve"> </w:t>
      </w:r>
      <w:r w:rsidR="00E8167D">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w:t>
      </w:r>
      <w:r w:rsidR="00495399">
        <w:rPr>
          <w:sz w:val="24"/>
          <w:szCs w:val="24"/>
        </w:rPr>
        <w:t>1</w:t>
      </w:r>
      <w:r w:rsidR="0091309B">
        <w:rPr>
          <w:sz w:val="24"/>
          <w:szCs w:val="24"/>
        </w:rPr>
        <w:t xml:space="preserve">5 </w:t>
      </w:r>
      <w:r>
        <w:rPr>
          <w:sz w:val="24"/>
          <w:szCs w:val="24"/>
        </w:rPr>
        <w:t xml:space="preserve"> </w:t>
      </w:r>
      <w:r w:rsidR="00C10B74">
        <w:rPr>
          <w:sz w:val="24"/>
          <w:szCs w:val="24"/>
        </w:rPr>
        <w:t>февраля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539" w:type="dxa"/>
        <w:tblInd w:w="103" w:type="dxa"/>
        <w:tblLook w:val="04A0"/>
      </w:tblPr>
      <w:tblGrid>
        <w:gridCol w:w="668"/>
        <w:gridCol w:w="2961"/>
        <w:gridCol w:w="7433"/>
        <w:gridCol w:w="1081"/>
        <w:gridCol w:w="879"/>
        <w:gridCol w:w="1097"/>
        <w:gridCol w:w="1420"/>
      </w:tblGrid>
      <w:tr w:rsidR="00F62D1F" w:rsidRPr="00F62D1F" w:rsidTr="0091309B">
        <w:trPr>
          <w:trHeight w:val="1020"/>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лота</w:t>
            </w:r>
          </w:p>
        </w:tc>
        <w:tc>
          <w:tcPr>
            <w:tcW w:w="2961"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Наименование закупаемых товаров</w:t>
            </w:r>
          </w:p>
        </w:tc>
        <w:tc>
          <w:tcPr>
            <w:tcW w:w="7433"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Техническая спецификация </w:t>
            </w:r>
          </w:p>
        </w:tc>
        <w:tc>
          <w:tcPr>
            <w:tcW w:w="108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Ед. измерен.</w:t>
            </w:r>
          </w:p>
        </w:tc>
        <w:tc>
          <w:tcPr>
            <w:tcW w:w="879"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Общее кол-во</w:t>
            </w:r>
          </w:p>
        </w:tc>
        <w:tc>
          <w:tcPr>
            <w:tcW w:w="1097"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Цена за единицу, тенге </w:t>
            </w:r>
          </w:p>
        </w:tc>
        <w:tc>
          <w:tcPr>
            <w:tcW w:w="1420"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Сумма,  выделенная для закупок </w:t>
            </w:r>
          </w:p>
        </w:tc>
      </w:tr>
      <w:tr w:rsidR="0091309B" w:rsidRPr="00F62D1F" w:rsidTr="0091309B">
        <w:trPr>
          <w:trHeight w:val="689"/>
        </w:trPr>
        <w:tc>
          <w:tcPr>
            <w:tcW w:w="668" w:type="dxa"/>
            <w:tcBorders>
              <w:top w:val="nil"/>
              <w:left w:val="single" w:sz="4" w:space="0" w:color="auto"/>
              <w:bottom w:val="single" w:sz="4" w:space="0" w:color="auto"/>
              <w:right w:val="single" w:sz="4" w:space="0" w:color="auto"/>
            </w:tcBorders>
            <w:shd w:val="clear" w:color="000000" w:fill="FFFFFF"/>
            <w:hideMark/>
          </w:tcPr>
          <w:p w:rsidR="0091309B" w:rsidRPr="00F62D1F" w:rsidRDefault="0091309B"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1</w:t>
            </w:r>
          </w:p>
        </w:tc>
        <w:tc>
          <w:tcPr>
            <w:tcW w:w="2961" w:type="dxa"/>
            <w:tcBorders>
              <w:top w:val="single" w:sz="4" w:space="0" w:color="auto"/>
              <w:left w:val="single" w:sz="4" w:space="0" w:color="auto"/>
              <w:bottom w:val="single" w:sz="4" w:space="0" w:color="auto"/>
              <w:right w:val="single" w:sz="4" w:space="0" w:color="auto"/>
            </w:tcBorders>
            <w:shd w:val="clear" w:color="auto" w:fill="auto"/>
            <w:hideMark/>
          </w:tcPr>
          <w:p w:rsidR="0091309B" w:rsidRPr="0091309B" w:rsidRDefault="0091309B">
            <w:pPr>
              <w:rPr>
                <w:rFonts w:ascii="Times New Roman" w:hAnsi="Times New Roman" w:cs="Times New Roman"/>
                <w:color w:val="000000"/>
                <w:sz w:val="24"/>
                <w:szCs w:val="24"/>
              </w:rPr>
            </w:pPr>
            <w:r w:rsidRPr="0091309B">
              <w:rPr>
                <w:rFonts w:ascii="Times New Roman" w:hAnsi="Times New Roman" w:cs="Times New Roman"/>
                <w:color w:val="000000"/>
                <w:sz w:val="24"/>
                <w:szCs w:val="24"/>
              </w:rPr>
              <w:t xml:space="preserve">Эндобронхиальная Трубка </w:t>
            </w:r>
            <w:proofErr w:type="spellStart"/>
            <w:r w:rsidRPr="0091309B">
              <w:rPr>
                <w:rFonts w:ascii="Times New Roman" w:hAnsi="Times New Roman" w:cs="Times New Roman"/>
                <w:color w:val="000000"/>
                <w:sz w:val="24"/>
                <w:szCs w:val="24"/>
              </w:rPr>
              <w:t>правонаправленная</w:t>
            </w:r>
            <w:proofErr w:type="spellEnd"/>
            <w:r w:rsidRPr="0091309B">
              <w:rPr>
                <w:rFonts w:ascii="Times New Roman" w:hAnsi="Times New Roman" w:cs="Times New Roman"/>
                <w:color w:val="000000"/>
                <w:sz w:val="24"/>
                <w:szCs w:val="24"/>
              </w:rPr>
              <w:t>, размер 37 СН</w:t>
            </w:r>
          </w:p>
        </w:tc>
        <w:tc>
          <w:tcPr>
            <w:tcW w:w="7433" w:type="dxa"/>
            <w:tcBorders>
              <w:top w:val="single" w:sz="4" w:space="0" w:color="auto"/>
              <w:left w:val="nil"/>
              <w:bottom w:val="single" w:sz="4" w:space="0" w:color="auto"/>
              <w:right w:val="single" w:sz="4" w:space="0" w:color="auto"/>
            </w:tcBorders>
            <w:shd w:val="clear" w:color="auto" w:fill="auto"/>
            <w:hideMark/>
          </w:tcPr>
          <w:p w:rsidR="0091309B" w:rsidRPr="0091309B" w:rsidRDefault="0091309B" w:rsidP="00274631">
            <w:pPr>
              <w:rPr>
                <w:rFonts w:ascii="Times New Roman" w:hAnsi="Times New Roman" w:cs="Times New Roman"/>
                <w:color w:val="000000"/>
                <w:sz w:val="24"/>
                <w:szCs w:val="24"/>
              </w:rPr>
            </w:pPr>
            <w:r w:rsidRPr="0091309B">
              <w:rPr>
                <w:rFonts w:ascii="Times New Roman" w:hAnsi="Times New Roman" w:cs="Times New Roman"/>
                <w:color w:val="000000"/>
                <w:sz w:val="24"/>
                <w:szCs w:val="24"/>
              </w:rPr>
              <w:t xml:space="preserve">Эндобронхиальная Трубка </w:t>
            </w:r>
            <w:proofErr w:type="spellStart"/>
            <w:r w:rsidRPr="0091309B">
              <w:rPr>
                <w:rFonts w:ascii="Times New Roman" w:hAnsi="Times New Roman" w:cs="Times New Roman"/>
                <w:color w:val="000000"/>
                <w:sz w:val="24"/>
                <w:szCs w:val="24"/>
              </w:rPr>
              <w:t>правонаправленная</w:t>
            </w:r>
            <w:proofErr w:type="spellEnd"/>
            <w:r w:rsidRPr="0091309B">
              <w:rPr>
                <w:rFonts w:ascii="Times New Roman" w:hAnsi="Times New Roman" w:cs="Times New Roman"/>
                <w:color w:val="000000"/>
                <w:sz w:val="24"/>
                <w:szCs w:val="24"/>
              </w:rPr>
              <w:t xml:space="preserve">, размер 37 СН </w:t>
            </w:r>
            <w:proofErr w:type="spellStart"/>
            <w:r w:rsidRPr="0091309B">
              <w:rPr>
                <w:rFonts w:ascii="Times New Roman" w:hAnsi="Times New Roman" w:cs="Times New Roman"/>
                <w:color w:val="000000"/>
                <w:sz w:val="24"/>
                <w:szCs w:val="24"/>
              </w:rPr>
              <w:t>Эндобронхеальные</w:t>
            </w:r>
            <w:proofErr w:type="spellEnd"/>
            <w:r w:rsidRPr="0091309B">
              <w:rPr>
                <w:rFonts w:ascii="Times New Roman" w:hAnsi="Times New Roman" w:cs="Times New Roman"/>
                <w:color w:val="000000"/>
                <w:sz w:val="24"/>
                <w:szCs w:val="24"/>
              </w:rPr>
              <w:t xml:space="preserve"> трубки </w:t>
            </w:r>
            <w:proofErr w:type="spellStart"/>
            <w:r w:rsidRPr="0091309B">
              <w:rPr>
                <w:rFonts w:ascii="Times New Roman" w:hAnsi="Times New Roman" w:cs="Times New Roman"/>
                <w:color w:val="000000"/>
                <w:sz w:val="24"/>
                <w:szCs w:val="24"/>
              </w:rPr>
              <w:t>лево-направленные</w:t>
            </w:r>
            <w:proofErr w:type="spellEnd"/>
            <w:r w:rsidRPr="0091309B">
              <w:rPr>
                <w:rFonts w:ascii="Times New Roman" w:hAnsi="Times New Roman" w:cs="Times New Roman"/>
                <w:color w:val="000000"/>
                <w:sz w:val="24"/>
                <w:szCs w:val="24"/>
              </w:rPr>
              <w:t xml:space="preserve"> или право-направленные, представляют собой набор </w:t>
            </w:r>
            <w:proofErr w:type="gramStart"/>
            <w:r w:rsidRPr="0091309B">
              <w:rPr>
                <w:rFonts w:ascii="Times New Roman" w:hAnsi="Times New Roman" w:cs="Times New Roman"/>
                <w:color w:val="000000"/>
                <w:sz w:val="24"/>
                <w:szCs w:val="24"/>
              </w:rPr>
              <w:t>инструментов</w:t>
            </w:r>
            <w:proofErr w:type="gramEnd"/>
            <w:r w:rsidRPr="0091309B">
              <w:rPr>
                <w:rFonts w:ascii="Times New Roman" w:hAnsi="Times New Roman" w:cs="Times New Roman"/>
                <w:color w:val="000000"/>
                <w:sz w:val="24"/>
                <w:szCs w:val="24"/>
              </w:rPr>
              <w:t xml:space="preserve"> предназначенный для оказания неотложной помощи и поддержания</w:t>
            </w:r>
            <w:r w:rsidR="00274631">
              <w:rPr>
                <w:rFonts w:ascii="Times New Roman" w:hAnsi="Times New Roman" w:cs="Times New Roman"/>
                <w:color w:val="000000"/>
                <w:sz w:val="24"/>
                <w:szCs w:val="24"/>
              </w:rPr>
              <w:t xml:space="preserve"> проходимости дыхательных путей</w:t>
            </w:r>
            <w:r w:rsidRPr="0091309B">
              <w:rPr>
                <w:rFonts w:ascii="Times New Roman" w:hAnsi="Times New Roman" w:cs="Times New Roman"/>
                <w:color w:val="000000"/>
                <w:sz w:val="24"/>
                <w:szCs w:val="24"/>
              </w:rPr>
              <w:t xml:space="preserve">. Поставляются в  комплекте с фиксатором, Y –образным соединителем, </w:t>
            </w:r>
            <w:proofErr w:type="spellStart"/>
            <w:r w:rsidRPr="0091309B">
              <w:rPr>
                <w:rFonts w:ascii="Times New Roman" w:hAnsi="Times New Roman" w:cs="Times New Roman"/>
                <w:color w:val="000000"/>
                <w:sz w:val="24"/>
                <w:szCs w:val="24"/>
              </w:rPr>
              <w:t>бронхеальным</w:t>
            </w:r>
            <w:proofErr w:type="spellEnd"/>
            <w:r w:rsidRPr="0091309B">
              <w:rPr>
                <w:rFonts w:ascii="Times New Roman" w:hAnsi="Times New Roman" w:cs="Times New Roman"/>
                <w:color w:val="000000"/>
                <w:sz w:val="24"/>
                <w:szCs w:val="24"/>
              </w:rPr>
              <w:t xml:space="preserve"> и трахеальным угловыми соединителями, </w:t>
            </w:r>
            <w:proofErr w:type="spellStart"/>
            <w:r w:rsidRPr="0091309B">
              <w:rPr>
                <w:rFonts w:ascii="Times New Roman" w:hAnsi="Times New Roman" w:cs="Times New Roman"/>
                <w:color w:val="000000"/>
                <w:sz w:val="24"/>
                <w:szCs w:val="24"/>
              </w:rPr>
              <w:t>интубационным</w:t>
            </w:r>
            <w:proofErr w:type="spellEnd"/>
            <w:r w:rsidRPr="0091309B">
              <w:rPr>
                <w:rFonts w:ascii="Times New Roman" w:hAnsi="Times New Roman" w:cs="Times New Roman"/>
                <w:color w:val="000000"/>
                <w:sz w:val="24"/>
                <w:szCs w:val="24"/>
              </w:rPr>
              <w:t xml:space="preserve"> стилетом, </w:t>
            </w:r>
            <w:proofErr w:type="spellStart"/>
            <w:r w:rsidRPr="0091309B">
              <w:rPr>
                <w:rFonts w:ascii="Times New Roman" w:hAnsi="Times New Roman" w:cs="Times New Roman"/>
                <w:color w:val="000000"/>
                <w:sz w:val="24"/>
                <w:szCs w:val="24"/>
              </w:rPr>
              <w:t>санационным</w:t>
            </w:r>
            <w:proofErr w:type="spellEnd"/>
            <w:r w:rsidRPr="0091309B">
              <w:rPr>
                <w:rFonts w:ascii="Times New Roman" w:hAnsi="Times New Roman" w:cs="Times New Roman"/>
                <w:color w:val="000000"/>
                <w:sz w:val="24"/>
                <w:szCs w:val="24"/>
              </w:rPr>
              <w:t xml:space="preserve"> катетером с </w:t>
            </w:r>
            <w:proofErr w:type="spellStart"/>
            <w:proofErr w:type="gramStart"/>
            <w:r w:rsidRPr="0091309B">
              <w:rPr>
                <w:rFonts w:ascii="Times New Roman" w:hAnsi="Times New Roman" w:cs="Times New Roman"/>
                <w:color w:val="000000"/>
                <w:sz w:val="24"/>
                <w:szCs w:val="24"/>
              </w:rPr>
              <w:t>вакуум-контролем</w:t>
            </w:r>
            <w:proofErr w:type="spellEnd"/>
            <w:proofErr w:type="gramEnd"/>
            <w:r w:rsidRPr="0091309B">
              <w:rPr>
                <w:rFonts w:ascii="Times New Roman" w:hAnsi="Times New Roman" w:cs="Times New Roman"/>
                <w:color w:val="000000"/>
                <w:sz w:val="24"/>
                <w:szCs w:val="24"/>
              </w:rPr>
              <w:t xml:space="preserve">, устройством для </w:t>
            </w:r>
            <w:proofErr w:type="spellStart"/>
            <w:r w:rsidRPr="0091309B">
              <w:rPr>
                <w:rFonts w:ascii="Times New Roman" w:hAnsi="Times New Roman" w:cs="Times New Roman"/>
                <w:color w:val="000000"/>
                <w:sz w:val="24"/>
                <w:szCs w:val="24"/>
              </w:rPr>
              <w:t>рассоединения</w:t>
            </w:r>
            <w:proofErr w:type="spellEnd"/>
            <w:r w:rsidRPr="0091309B">
              <w:rPr>
                <w:rFonts w:ascii="Times New Roman" w:hAnsi="Times New Roman" w:cs="Times New Roman"/>
                <w:color w:val="000000"/>
                <w:sz w:val="24"/>
                <w:szCs w:val="24"/>
              </w:rPr>
              <w:t xml:space="preserve">. Изделия изготовлены </w:t>
            </w:r>
            <w:proofErr w:type="gramStart"/>
            <w:r w:rsidR="00274631">
              <w:rPr>
                <w:rFonts w:ascii="Times New Roman" w:hAnsi="Times New Roman" w:cs="Times New Roman"/>
                <w:color w:val="000000"/>
                <w:sz w:val="24"/>
                <w:szCs w:val="24"/>
              </w:rPr>
              <w:t>из</w:t>
            </w:r>
            <w:proofErr w:type="gramEnd"/>
            <w:r w:rsidR="00274631">
              <w:rPr>
                <w:rFonts w:ascii="Times New Roman" w:hAnsi="Times New Roman" w:cs="Times New Roman"/>
                <w:color w:val="000000"/>
                <w:sz w:val="24"/>
                <w:szCs w:val="24"/>
              </w:rPr>
              <w:t xml:space="preserve"> термопластичного ПВХ, упаков</w:t>
            </w:r>
            <w:r w:rsidRPr="0091309B">
              <w:rPr>
                <w:rFonts w:ascii="Times New Roman" w:hAnsi="Times New Roman" w:cs="Times New Roman"/>
                <w:color w:val="000000"/>
                <w:sz w:val="24"/>
                <w:szCs w:val="24"/>
              </w:rPr>
              <w:t xml:space="preserve">аны в индивидуальную упаковку, стерильны, предназначены для одноразового использования. </w:t>
            </w:r>
          </w:p>
        </w:tc>
        <w:tc>
          <w:tcPr>
            <w:tcW w:w="1081" w:type="dxa"/>
            <w:tcBorders>
              <w:top w:val="nil"/>
              <w:left w:val="nil"/>
              <w:bottom w:val="single" w:sz="4" w:space="0" w:color="auto"/>
              <w:right w:val="single" w:sz="4" w:space="0" w:color="auto"/>
            </w:tcBorders>
            <w:shd w:val="clear" w:color="auto" w:fill="auto"/>
            <w:vAlign w:val="center"/>
            <w:hideMark/>
          </w:tcPr>
          <w:p w:rsidR="0091309B" w:rsidRPr="0091309B" w:rsidRDefault="0091309B" w:rsidP="0091309B">
            <w:pPr>
              <w:jc w:val="center"/>
              <w:rPr>
                <w:rFonts w:ascii="Times New Roman" w:hAnsi="Times New Roman" w:cs="Times New Roman"/>
                <w:sz w:val="24"/>
                <w:szCs w:val="24"/>
              </w:rPr>
            </w:pPr>
            <w:proofErr w:type="spellStart"/>
            <w:proofErr w:type="gramStart"/>
            <w:r w:rsidRPr="0091309B">
              <w:rPr>
                <w:rFonts w:ascii="Times New Roman" w:hAnsi="Times New Roman" w:cs="Times New Roman"/>
                <w:sz w:val="24"/>
                <w:szCs w:val="24"/>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91309B" w:rsidRPr="0091309B" w:rsidRDefault="0091309B" w:rsidP="0091309B">
            <w:pPr>
              <w:jc w:val="center"/>
              <w:rPr>
                <w:rFonts w:ascii="Times New Roman" w:hAnsi="Times New Roman" w:cs="Times New Roman"/>
                <w:color w:val="000000"/>
                <w:sz w:val="24"/>
                <w:szCs w:val="24"/>
              </w:rPr>
            </w:pPr>
            <w:r w:rsidRPr="0091309B">
              <w:rPr>
                <w:rFonts w:ascii="Times New Roman" w:hAnsi="Times New Roman" w:cs="Times New Roman"/>
                <w:color w:val="000000"/>
                <w:sz w:val="24"/>
                <w:szCs w:val="24"/>
              </w:rPr>
              <w:t>30</w:t>
            </w:r>
          </w:p>
        </w:tc>
        <w:tc>
          <w:tcPr>
            <w:tcW w:w="1097" w:type="dxa"/>
            <w:tcBorders>
              <w:top w:val="nil"/>
              <w:left w:val="nil"/>
              <w:bottom w:val="single" w:sz="4" w:space="0" w:color="auto"/>
              <w:right w:val="single" w:sz="4" w:space="0" w:color="auto"/>
            </w:tcBorders>
            <w:shd w:val="clear" w:color="auto" w:fill="auto"/>
            <w:noWrap/>
            <w:vAlign w:val="center"/>
            <w:hideMark/>
          </w:tcPr>
          <w:p w:rsidR="0091309B" w:rsidRPr="0091309B" w:rsidRDefault="0091309B" w:rsidP="0091309B">
            <w:pPr>
              <w:jc w:val="center"/>
              <w:rPr>
                <w:rFonts w:ascii="Times New Roman" w:hAnsi="Times New Roman" w:cs="Times New Roman"/>
                <w:color w:val="000000"/>
                <w:sz w:val="24"/>
                <w:szCs w:val="24"/>
              </w:rPr>
            </w:pPr>
            <w:r w:rsidRPr="0091309B">
              <w:rPr>
                <w:rFonts w:ascii="Times New Roman" w:hAnsi="Times New Roman" w:cs="Times New Roman"/>
                <w:color w:val="000000"/>
                <w:sz w:val="24"/>
                <w:szCs w:val="24"/>
              </w:rPr>
              <w:t>28 000</w:t>
            </w:r>
          </w:p>
        </w:tc>
        <w:tc>
          <w:tcPr>
            <w:tcW w:w="1420" w:type="dxa"/>
            <w:tcBorders>
              <w:top w:val="nil"/>
              <w:left w:val="nil"/>
              <w:bottom w:val="single" w:sz="4" w:space="0" w:color="auto"/>
              <w:right w:val="single" w:sz="4" w:space="0" w:color="auto"/>
            </w:tcBorders>
            <w:shd w:val="clear" w:color="000000" w:fill="FFFFFF"/>
            <w:vAlign w:val="center"/>
            <w:hideMark/>
          </w:tcPr>
          <w:p w:rsidR="0091309B" w:rsidRPr="0091309B" w:rsidRDefault="0091309B" w:rsidP="0091309B">
            <w:pPr>
              <w:jc w:val="center"/>
              <w:rPr>
                <w:rFonts w:ascii="Times New Roman" w:hAnsi="Times New Roman" w:cs="Times New Roman"/>
                <w:color w:val="000000"/>
                <w:sz w:val="24"/>
                <w:szCs w:val="24"/>
              </w:rPr>
            </w:pPr>
            <w:r w:rsidRPr="0091309B">
              <w:rPr>
                <w:rFonts w:ascii="Times New Roman" w:hAnsi="Times New Roman" w:cs="Times New Roman"/>
                <w:color w:val="000000"/>
                <w:sz w:val="24"/>
                <w:szCs w:val="24"/>
              </w:rPr>
              <w:t>840 000</w:t>
            </w:r>
          </w:p>
        </w:tc>
      </w:tr>
      <w:tr w:rsidR="0091309B" w:rsidRPr="00F62D1F" w:rsidTr="0091309B">
        <w:trPr>
          <w:trHeight w:val="699"/>
        </w:trPr>
        <w:tc>
          <w:tcPr>
            <w:tcW w:w="668" w:type="dxa"/>
            <w:tcBorders>
              <w:top w:val="nil"/>
              <w:left w:val="single" w:sz="4" w:space="0" w:color="auto"/>
              <w:bottom w:val="single" w:sz="4" w:space="0" w:color="auto"/>
              <w:right w:val="single" w:sz="4" w:space="0" w:color="auto"/>
            </w:tcBorders>
            <w:shd w:val="clear" w:color="000000" w:fill="FFFFFF"/>
            <w:hideMark/>
          </w:tcPr>
          <w:p w:rsidR="0091309B" w:rsidRPr="00F62D1F" w:rsidRDefault="0091309B"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2</w:t>
            </w:r>
          </w:p>
        </w:tc>
        <w:tc>
          <w:tcPr>
            <w:tcW w:w="2961" w:type="dxa"/>
            <w:tcBorders>
              <w:top w:val="nil"/>
              <w:left w:val="single" w:sz="4" w:space="0" w:color="auto"/>
              <w:bottom w:val="single" w:sz="4" w:space="0" w:color="auto"/>
              <w:right w:val="single" w:sz="4" w:space="0" w:color="auto"/>
            </w:tcBorders>
            <w:shd w:val="clear" w:color="auto" w:fill="auto"/>
            <w:hideMark/>
          </w:tcPr>
          <w:p w:rsidR="0091309B" w:rsidRPr="0091309B" w:rsidRDefault="0091309B">
            <w:pPr>
              <w:rPr>
                <w:rFonts w:ascii="Times New Roman" w:hAnsi="Times New Roman" w:cs="Times New Roman"/>
                <w:color w:val="000000"/>
                <w:sz w:val="24"/>
                <w:szCs w:val="24"/>
              </w:rPr>
            </w:pPr>
            <w:r w:rsidRPr="0091309B">
              <w:rPr>
                <w:rFonts w:ascii="Times New Roman" w:hAnsi="Times New Roman" w:cs="Times New Roman"/>
                <w:color w:val="000000"/>
                <w:sz w:val="24"/>
                <w:szCs w:val="24"/>
              </w:rPr>
              <w:t xml:space="preserve">Эндобронхиальная Трубка </w:t>
            </w:r>
            <w:proofErr w:type="spellStart"/>
            <w:r w:rsidRPr="0091309B">
              <w:rPr>
                <w:rFonts w:ascii="Times New Roman" w:hAnsi="Times New Roman" w:cs="Times New Roman"/>
                <w:color w:val="000000"/>
                <w:sz w:val="24"/>
                <w:szCs w:val="24"/>
              </w:rPr>
              <w:t>правонаправленная</w:t>
            </w:r>
            <w:proofErr w:type="spellEnd"/>
            <w:r w:rsidRPr="0091309B">
              <w:rPr>
                <w:rFonts w:ascii="Times New Roman" w:hAnsi="Times New Roman" w:cs="Times New Roman"/>
                <w:color w:val="000000"/>
                <w:sz w:val="24"/>
                <w:szCs w:val="24"/>
              </w:rPr>
              <w:t>, размер 39 СН</w:t>
            </w:r>
          </w:p>
        </w:tc>
        <w:tc>
          <w:tcPr>
            <w:tcW w:w="7433" w:type="dxa"/>
            <w:tcBorders>
              <w:top w:val="nil"/>
              <w:left w:val="nil"/>
              <w:bottom w:val="single" w:sz="4" w:space="0" w:color="auto"/>
              <w:right w:val="single" w:sz="4" w:space="0" w:color="auto"/>
            </w:tcBorders>
            <w:shd w:val="clear" w:color="auto" w:fill="auto"/>
            <w:hideMark/>
          </w:tcPr>
          <w:p w:rsidR="0091309B" w:rsidRPr="0091309B" w:rsidRDefault="0091309B" w:rsidP="00274631">
            <w:pPr>
              <w:rPr>
                <w:rFonts w:ascii="Times New Roman" w:hAnsi="Times New Roman" w:cs="Times New Roman"/>
                <w:color w:val="000000"/>
                <w:sz w:val="24"/>
                <w:szCs w:val="24"/>
              </w:rPr>
            </w:pPr>
            <w:r w:rsidRPr="0091309B">
              <w:rPr>
                <w:rFonts w:ascii="Times New Roman" w:hAnsi="Times New Roman" w:cs="Times New Roman"/>
                <w:color w:val="000000"/>
                <w:sz w:val="24"/>
                <w:szCs w:val="24"/>
              </w:rPr>
              <w:t xml:space="preserve">Эндобронхиальная Трубка </w:t>
            </w:r>
            <w:proofErr w:type="spellStart"/>
            <w:r w:rsidRPr="0091309B">
              <w:rPr>
                <w:rFonts w:ascii="Times New Roman" w:hAnsi="Times New Roman" w:cs="Times New Roman"/>
                <w:color w:val="000000"/>
                <w:sz w:val="24"/>
                <w:szCs w:val="24"/>
              </w:rPr>
              <w:t>правонаправленная</w:t>
            </w:r>
            <w:proofErr w:type="spellEnd"/>
            <w:r w:rsidRPr="0091309B">
              <w:rPr>
                <w:rFonts w:ascii="Times New Roman" w:hAnsi="Times New Roman" w:cs="Times New Roman"/>
                <w:color w:val="000000"/>
                <w:sz w:val="24"/>
                <w:szCs w:val="24"/>
              </w:rPr>
              <w:t xml:space="preserve">, размер 39 СН </w:t>
            </w:r>
            <w:proofErr w:type="spellStart"/>
            <w:r w:rsidRPr="0091309B">
              <w:rPr>
                <w:rFonts w:ascii="Times New Roman" w:hAnsi="Times New Roman" w:cs="Times New Roman"/>
                <w:color w:val="000000"/>
                <w:sz w:val="24"/>
                <w:szCs w:val="24"/>
              </w:rPr>
              <w:t>Эндобронхеальные</w:t>
            </w:r>
            <w:proofErr w:type="spellEnd"/>
            <w:r w:rsidRPr="0091309B">
              <w:rPr>
                <w:rFonts w:ascii="Times New Roman" w:hAnsi="Times New Roman" w:cs="Times New Roman"/>
                <w:color w:val="000000"/>
                <w:sz w:val="24"/>
                <w:szCs w:val="24"/>
              </w:rPr>
              <w:t xml:space="preserve"> трубки </w:t>
            </w:r>
            <w:proofErr w:type="spellStart"/>
            <w:r w:rsidRPr="0091309B">
              <w:rPr>
                <w:rFonts w:ascii="Times New Roman" w:hAnsi="Times New Roman" w:cs="Times New Roman"/>
                <w:color w:val="000000"/>
                <w:sz w:val="24"/>
                <w:szCs w:val="24"/>
              </w:rPr>
              <w:t>лево-направленные</w:t>
            </w:r>
            <w:proofErr w:type="spellEnd"/>
            <w:r w:rsidRPr="0091309B">
              <w:rPr>
                <w:rFonts w:ascii="Times New Roman" w:hAnsi="Times New Roman" w:cs="Times New Roman"/>
                <w:color w:val="000000"/>
                <w:sz w:val="24"/>
                <w:szCs w:val="24"/>
              </w:rPr>
              <w:t xml:space="preserve"> или право-направленные, представляют собой набор </w:t>
            </w:r>
            <w:proofErr w:type="gramStart"/>
            <w:r w:rsidRPr="0091309B">
              <w:rPr>
                <w:rFonts w:ascii="Times New Roman" w:hAnsi="Times New Roman" w:cs="Times New Roman"/>
                <w:color w:val="000000"/>
                <w:sz w:val="24"/>
                <w:szCs w:val="24"/>
              </w:rPr>
              <w:t>инструментов</w:t>
            </w:r>
            <w:proofErr w:type="gramEnd"/>
            <w:r w:rsidRPr="0091309B">
              <w:rPr>
                <w:rFonts w:ascii="Times New Roman" w:hAnsi="Times New Roman" w:cs="Times New Roman"/>
                <w:color w:val="000000"/>
                <w:sz w:val="24"/>
                <w:szCs w:val="24"/>
              </w:rPr>
              <w:t xml:space="preserve"> предназначенный для оказания неотложной помощи и поддержания проходимости дыхательных путей. Поставляются в  комплекте с фиксатором, Y –образным соединителем, </w:t>
            </w:r>
            <w:proofErr w:type="spellStart"/>
            <w:r w:rsidRPr="0091309B">
              <w:rPr>
                <w:rFonts w:ascii="Times New Roman" w:hAnsi="Times New Roman" w:cs="Times New Roman"/>
                <w:color w:val="000000"/>
                <w:sz w:val="24"/>
                <w:szCs w:val="24"/>
              </w:rPr>
              <w:t>бронхеальным</w:t>
            </w:r>
            <w:proofErr w:type="spellEnd"/>
            <w:r w:rsidRPr="0091309B">
              <w:rPr>
                <w:rFonts w:ascii="Times New Roman" w:hAnsi="Times New Roman" w:cs="Times New Roman"/>
                <w:color w:val="000000"/>
                <w:sz w:val="24"/>
                <w:szCs w:val="24"/>
              </w:rPr>
              <w:t xml:space="preserve"> и трахеальным угловыми соединителями, </w:t>
            </w:r>
            <w:proofErr w:type="spellStart"/>
            <w:r w:rsidRPr="0091309B">
              <w:rPr>
                <w:rFonts w:ascii="Times New Roman" w:hAnsi="Times New Roman" w:cs="Times New Roman"/>
                <w:color w:val="000000"/>
                <w:sz w:val="24"/>
                <w:szCs w:val="24"/>
              </w:rPr>
              <w:t>интубационным</w:t>
            </w:r>
            <w:proofErr w:type="spellEnd"/>
            <w:r w:rsidRPr="0091309B">
              <w:rPr>
                <w:rFonts w:ascii="Times New Roman" w:hAnsi="Times New Roman" w:cs="Times New Roman"/>
                <w:color w:val="000000"/>
                <w:sz w:val="24"/>
                <w:szCs w:val="24"/>
              </w:rPr>
              <w:t xml:space="preserve"> стилетом, </w:t>
            </w:r>
            <w:proofErr w:type="spellStart"/>
            <w:r w:rsidRPr="0091309B">
              <w:rPr>
                <w:rFonts w:ascii="Times New Roman" w:hAnsi="Times New Roman" w:cs="Times New Roman"/>
                <w:color w:val="000000"/>
                <w:sz w:val="24"/>
                <w:szCs w:val="24"/>
              </w:rPr>
              <w:t>санационным</w:t>
            </w:r>
            <w:proofErr w:type="spellEnd"/>
            <w:r w:rsidRPr="0091309B">
              <w:rPr>
                <w:rFonts w:ascii="Times New Roman" w:hAnsi="Times New Roman" w:cs="Times New Roman"/>
                <w:color w:val="000000"/>
                <w:sz w:val="24"/>
                <w:szCs w:val="24"/>
              </w:rPr>
              <w:t xml:space="preserve"> катетером с </w:t>
            </w:r>
            <w:proofErr w:type="spellStart"/>
            <w:proofErr w:type="gramStart"/>
            <w:r w:rsidRPr="0091309B">
              <w:rPr>
                <w:rFonts w:ascii="Times New Roman" w:hAnsi="Times New Roman" w:cs="Times New Roman"/>
                <w:color w:val="000000"/>
                <w:sz w:val="24"/>
                <w:szCs w:val="24"/>
              </w:rPr>
              <w:t>вакуум-контролем</w:t>
            </w:r>
            <w:proofErr w:type="spellEnd"/>
            <w:proofErr w:type="gramEnd"/>
            <w:r w:rsidRPr="0091309B">
              <w:rPr>
                <w:rFonts w:ascii="Times New Roman" w:hAnsi="Times New Roman" w:cs="Times New Roman"/>
                <w:color w:val="000000"/>
                <w:sz w:val="24"/>
                <w:szCs w:val="24"/>
              </w:rPr>
              <w:t xml:space="preserve">, устройством для </w:t>
            </w:r>
            <w:proofErr w:type="spellStart"/>
            <w:r w:rsidRPr="0091309B">
              <w:rPr>
                <w:rFonts w:ascii="Times New Roman" w:hAnsi="Times New Roman" w:cs="Times New Roman"/>
                <w:color w:val="000000"/>
                <w:sz w:val="24"/>
                <w:szCs w:val="24"/>
              </w:rPr>
              <w:t>рассоединения</w:t>
            </w:r>
            <w:proofErr w:type="spellEnd"/>
            <w:r w:rsidRPr="0091309B">
              <w:rPr>
                <w:rFonts w:ascii="Times New Roman" w:hAnsi="Times New Roman" w:cs="Times New Roman"/>
                <w:color w:val="000000"/>
                <w:sz w:val="24"/>
                <w:szCs w:val="24"/>
              </w:rPr>
              <w:t xml:space="preserve">. Изделия изготовлены </w:t>
            </w:r>
            <w:proofErr w:type="gramStart"/>
            <w:r w:rsidRPr="0091309B">
              <w:rPr>
                <w:rFonts w:ascii="Times New Roman" w:hAnsi="Times New Roman" w:cs="Times New Roman"/>
                <w:color w:val="000000"/>
                <w:sz w:val="24"/>
                <w:szCs w:val="24"/>
              </w:rPr>
              <w:t>из</w:t>
            </w:r>
            <w:proofErr w:type="gramEnd"/>
            <w:r w:rsidRPr="0091309B">
              <w:rPr>
                <w:rFonts w:ascii="Times New Roman" w:hAnsi="Times New Roman" w:cs="Times New Roman"/>
                <w:color w:val="000000"/>
                <w:sz w:val="24"/>
                <w:szCs w:val="24"/>
              </w:rPr>
              <w:t xml:space="preserve"> термопластичного ПВХ, упакованы в индивидуальную упаковку, стерильны, предназначены для одноразового использования. </w:t>
            </w:r>
          </w:p>
        </w:tc>
        <w:tc>
          <w:tcPr>
            <w:tcW w:w="1081" w:type="dxa"/>
            <w:tcBorders>
              <w:top w:val="nil"/>
              <w:left w:val="nil"/>
              <w:bottom w:val="single" w:sz="4" w:space="0" w:color="auto"/>
              <w:right w:val="single" w:sz="4" w:space="0" w:color="auto"/>
            </w:tcBorders>
            <w:shd w:val="clear" w:color="auto" w:fill="auto"/>
            <w:vAlign w:val="center"/>
            <w:hideMark/>
          </w:tcPr>
          <w:p w:rsidR="0091309B" w:rsidRPr="0091309B" w:rsidRDefault="0091309B" w:rsidP="0091309B">
            <w:pPr>
              <w:jc w:val="center"/>
              <w:rPr>
                <w:rFonts w:ascii="Times New Roman" w:hAnsi="Times New Roman" w:cs="Times New Roman"/>
                <w:sz w:val="24"/>
                <w:szCs w:val="24"/>
              </w:rPr>
            </w:pPr>
            <w:proofErr w:type="spellStart"/>
            <w:proofErr w:type="gramStart"/>
            <w:r w:rsidRPr="0091309B">
              <w:rPr>
                <w:rFonts w:ascii="Times New Roman" w:hAnsi="Times New Roman" w:cs="Times New Roman"/>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vAlign w:val="center"/>
            <w:hideMark/>
          </w:tcPr>
          <w:p w:rsidR="0091309B" w:rsidRPr="0091309B" w:rsidRDefault="0091309B" w:rsidP="0091309B">
            <w:pPr>
              <w:jc w:val="center"/>
              <w:rPr>
                <w:rFonts w:ascii="Times New Roman" w:hAnsi="Times New Roman" w:cs="Times New Roman"/>
                <w:color w:val="000000"/>
                <w:sz w:val="24"/>
                <w:szCs w:val="24"/>
              </w:rPr>
            </w:pPr>
            <w:r w:rsidRPr="0091309B">
              <w:rPr>
                <w:rFonts w:ascii="Times New Roman" w:hAnsi="Times New Roman" w:cs="Times New Roman"/>
                <w:color w:val="000000"/>
                <w:sz w:val="24"/>
                <w:szCs w:val="24"/>
              </w:rPr>
              <w:t>16</w:t>
            </w:r>
          </w:p>
        </w:tc>
        <w:tc>
          <w:tcPr>
            <w:tcW w:w="1097" w:type="dxa"/>
            <w:tcBorders>
              <w:top w:val="nil"/>
              <w:left w:val="nil"/>
              <w:bottom w:val="single" w:sz="4" w:space="0" w:color="auto"/>
              <w:right w:val="single" w:sz="4" w:space="0" w:color="auto"/>
            </w:tcBorders>
            <w:shd w:val="clear" w:color="auto" w:fill="auto"/>
            <w:noWrap/>
            <w:vAlign w:val="center"/>
            <w:hideMark/>
          </w:tcPr>
          <w:p w:rsidR="0091309B" w:rsidRPr="0091309B" w:rsidRDefault="0091309B" w:rsidP="0091309B">
            <w:pPr>
              <w:jc w:val="center"/>
              <w:rPr>
                <w:rFonts w:ascii="Times New Roman" w:hAnsi="Times New Roman" w:cs="Times New Roman"/>
                <w:color w:val="000000"/>
                <w:sz w:val="24"/>
                <w:szCs w:val="24"/>
              </w:rPr>
            </w:pPr>
            <w:r w:rsidRPr="0091309B">
              <w:rPr>
                <w:rFonts w:ascii="Times New Roman" w:hAnsi="Times New Roman" w:cs="Times New Roman"/>
                <w:color w:val="000000"/>
                <w:sz w:val="24"/>
                <w:szCs w:val="24"/>
              </w:rPr>
              <w:t>28 000</w:t>
            </w:r>
          </w:p>
        </w:tc>
        <w:tc>
          <w:tcPr>
            <w:tcW w:w="1420" w:type="dxa"/>
            <w:tcBorders>
              <w:top w:val="nil"/>
              <w:left w:val="nil"/>
              <w:bottom w:val="single" w:sz="4" w:space="0" w:color="auto"/>
              <w:right w:val="single" w:sz="4" w:space="0" w:color="auto"/>
            </w:tcBorders>
            <w:shd w:val="clear" w:color="000000" w:fill="FFFFFF"/>
            <w:vAlign w:val="center"/>
            <w:hideMark/>
          </w:tcPr>
          <w:p w:rsidR="0091309B" w:rsidRPr="0091309B" w:rsidRDefault="0091309B" w:rsidP="0091309B">
            <w:pPr>
              <w:jc w:val="center"/>
              <w:rPr>
                <w:rFonts w:ascii="Times New Roman" w:hAnsi="Times New Roman" w:cs="Times New Roman"/>
                <w:color w:val="000000"/>
                <w:sz w:val="24"/>
                <w:szCs w:val="24"/>
              </w:rPr>
            </w:pPr>
            <w:r w:rsidRPr="0091309B">
              <w:rPr>
                <w:rFonts w:ascii="Times New Roman" w:hAnsi="Times New Roman" w:cs="Times New Roman"/>
                <w:color w:val="000000"/>
                <w:sz w:val="24"/>
                <w:szCs w:val="24"/>
              </w:rPr>
              <w:t>448 000</w:t>
            </w:r>
          </w:p>
        </w:tc>
      </w:tr>
      <w:tr w:rsidR="0091309B" w:rsidRPr="00F62D1F" w:rsidTr="0091309B">
        <w:trPr>
          <w:trHeight w:val="553"/>
        </w:trPr>
        <w:tc>
          <w:tcPr>
            <w:tcW w:w="668" w:type="dxa"/>
            <w:tcBorders>
              <w:top w:val="nil"/>
              <w:left w:val="single" w:sz="4" w:space="0" w:color="auto"/>
              <w:bottom w:val="single" w:sz="4" w:space="0" w:color="auto"/>
              <w:right w:val="single" w:sz="4" w:space="0" w:color="auto"/>
            </w:tcBorders>
            <w:shd w:val="clear" w:color="000000" w:fill="FFFFFF"/>
            <w:hideMark/>
          </w:tcPr>
          <w:p w:rsidR="0091309B" w:rsidRPr="00F62D1F" w:rsidRDefault="0091309B"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lastRenderedPageBreak/>
              <w:t>3</w:t>
            </w:r>
          </w:p>
        </w:tc>
        <w:tc>
          <w:tcPr>
            <w:tcW w:w="2961" w:type="dxa"/>
            <w:tcBorders>
              <w:top w:val="nil"/>
              <w:left w:val="single" w:sz="4" w:space="0" w:color="auto"/>
              <w:bottom w:val="single" w:sz="4" w:space="0" w:color="auto"/>
              <w:right w:val="single" w:sz="4" w:space="0" w:color="auto"/>
            </w:tcBorders>
            <w:shd w:val="clear" w:color="auto" w:fill="auto"/>
            <w:hideMark/>
          </w:tcPr>
          <w:p w:rsidR="0091309B" w:rsidRPr="0091309B" w:rsidRDefault="0091309B">
            <w:pPr>
              <w:rPr>
                <w:rFonts w:ascii="Times New Roman" w:hAnsi="Times New Roman" w:cs="Times New Roman"/>
                <w:color w:val="000000"/>
                <w:sz w:val="24"/>
                <w:szCs w:val="24"/>
              </w:rPr>
            </w:pPr>
            <w:r w:rsidRPr="0091309B">
              <w:rPr>
                <w:rFonts w:ascii="Times New Roman" w:hAnsi="Times New Roman" w:cs="Times New Roman"/>
                <w:color w:val="000000"/>
                <w:sz w:val="24"/>
                <w:szCs w:val="24"/>
              </w:rPr>
              <w:t>Эндобронхиальная Трубка левонаправленная, размер 37 СН</w:t>
            </w:r>
          </w:p>
        </w:tc>
        <w:tc>
          <w:tcPr>
            <w:tcW w:w="7433" w:type="dxa"/>
            <w:tcBorders>
              <w:top w:val="nil"/>
              <w:left w:val="nil"/>
              <w:bottom w:val="single" w:sz="4" w:space="0" w:color="auto"/>
              <w:right w:val="single" w:sz="4" w:space="0" w:color="auto"/>
            </w:tcBorders>
            <w:shd w:val="clear" w:color="auto" w:fill="auto"/>
            <w:hideMark/>
          </w:tcPr>
          <w:p w:rsidR="0091309B" w:rsidRPr="0091309B" w:rsidRDefault="0091309B" w:rsidP="00274631">
            <w:pPr>
              <w:rPr>
                <w:rFonts w:ascii="Times New Roman" w:hAnsi="Times New Roman" w:cs="Times New Roman"/>
                <w:color w:val="000000"/>
                <w:sz w:val="24"/>
                <w:szCs w:val="24"/>
              </w:rPr>
            </w:pPr>
            <w:r w:rsidRPr="0091309B">
              <w:rPr>
                <w:rFonts w:ascii="Times New Roman" w:hAnsi="Times New Roman" w:cs="Times New Roman"/>
                <w:color w:val="000000"/>
                <w:sz w:val="24"/>
                <w:szCs w:val="24"/>
              </w:rPr>
              <w:t xml:space="preserve">Эндобронхиальная Трубка левонаправленная, размер 37 СН </w:t>
            </w:r>
            <w:proofErr w:type="spellStart"/>
            <w:r w:rsidRPr="0091309B">
              <w:rPr>
                <w:rFonts w:ascii="Times New Roman" w:hAnsi="Times New Roman" w:cs="Times New Roman"/>
                <w:color w:val="000000"/>
                <w:sz w:val="24"/>
                <w:szCs w:val="24"/>
              </w:rPr>
              <w:t>Эндобронхеальные</w:t>
            </w:r>
            <w:proofErr w:type="spellEnd"/>
            <w:r w:rsidRPr="0091309B">
              <w:rPr>
                <w:rFonts w:ascii="Times New Roman" w:hAnsi="Times New Roman" w:cs="Times New Roman"/>
                <w:color w:val="000000"/>
                <w:sz w:val="24"/>
                <w:szCs w:val="24"/>
              </w:rPr>
              <w:t xml:space="preserve"> трубки </w:t>
            </w:r>
            <w:proofErr w:type="spellStart"/>
            <w:r w:rsidRPr="0091309B">
              <w:rPr>
                <w:rFonts w:ascii="Times New Roman" w:hAnsi="Times New Roman" w:cs="Times New Roman"/>
                <w:color w:val="000000"/>
                <w:sz w:val="24"/>
                <w:szCs w:val="24"/>
              </w:rPr>
              <w:t>лево-направленные</w:t>
            </w:r>
            <w:proofErr w:type="spellEnd"/>
            <w:r w:rsidRPr="0091309B">
              <w:rPr>
                <w:rFonts w:ascii="Times New Roman" w:hAnsi="Times New Roman" w:cs="Times New Roman"/>
                <w:color w:val="000000"/>
                <w:sz w:val="24"/>
                <w:szCs w:val="24"/>
              </w:rPr>
              <w:t xml:space="preserve"> или право-направленные, представляют собой набор </w:t>
            </w:r>
            <w:proofErr w:type="gramStart"/>
            <w:r w:rsidRPr="0091309B">
              <w:rPr>
                <w:rFonts w:ascii="Times New Roman" w:hAnsi="Times New Roman" w:cs="Times New Roman"/>
                <w:color w:val="000000"/>
                <w:sz w:val="24"/>
                <w:szCs w:val="24"/>
              </w:rPr>
              <w:t>инструментов</w:t>
            </w:r>
            <w:proofErr w:type="gramEnd"/>
            <w:r w:rsidRPr="0091309B">
              <w:rPr>
                <w:rFonts w:ascii="Times New Roman" w:hAnsi="Times New Roman" w:cs="Times New Roman"/>
                <w:color w:val="000000"/>
                <w:sz w:val="24"/>
                <w:szCs w:val="24"/>
              </w:rPr>
              <w:t xml:space="preserve"> предназначенный для оказания неотложной помощи и поддержания проходимости дыхательных путей. Поставляются в  комплекте с фиксатором, Y –образным соединителем, </w:t>
            </w:r>
            <w:proofErr w:type="spellStart"/>
            <w:r w:rsidRPr="0091309B">
              <w:rPr>
                <w:rFonts w:ascii="Times New Roman" w:hAnsi="Times New Roman" w:cs="Times New Roman"/>
                <w:color w:val="000000"/>
                <w:sz w:val="24"/>
                <w:szCs w:val="24"/>
              </w:rPr>
              <w:t>бронхеальным</w:t>
            </w:r>
            <w:proofErr w:type="spellEnd"/>
            <w:r w:rsidRPr="0091309B">
              <w:rPr>
                <w:rFonts w:ascii="Times New Roman" w:hAnsi="Times New Roman" w:cs="Times New Roman"/>
                <w:color w:val="000000"/>
                <w:sz w:val="24"/>
                <w:szCs w:val="24"/>
              </w:rPr>
              <w:t xml:space="preserve"> и трахеальным угловыми соединителями, </w:t>
            </w:r>
            <w:proofErr w:type="spellStart"/>
            <w:r w:rsidRPr="0091309B">
              <w:rPr>
                <w:rFonts w:ascii="Times New Roman" w:hAnsi="Times New Roman" w:cs="Times New Roman"/>
                <w:color w:val="000000"/>
                <w:sz w:val="24"/>
                <w:szCs w:val="24"/>
              </w:rPr>
              <w:t>интубационным</w:t>
            </w:r>
            <w:proofErr w:type="spellEnd"/>
            <w:r w:rsidRPr="0091309B">
              <w:rPr>
                <w:rFonts w:ascii="Times New Roman" w:hAnsi="Times New Roman" w:cs="Times New Roman"/>
                <w:color w:val="000000"/>
                <w:sz w:val="24"/>
                <w:szCs w:val="24"/>
              </w:rPr>
              <w:t xml:space="preserve"> стилетом, </w:t>
            </w:r>
            <w:proofErr w:type="spellStart"/>
            <w:r w:rsidRPr="0091309B">
              <w:rPr>
                <w:rFonts w:ascii="Times New Roman" w:hAnsi="Times New Roman" w:cs="Times New Roman"/>
                <w:color w:val="000000"/>
                <w:sz w:val="24"/>
                <w:szCs w:val="24"/>
              </w:rPr>
              <w:t>санационным</w:t>
            </w:r>
            <w:proofErr w:type="spellEnd"/>
            <w:r w:rsidRPr="0091309B">
              <w:rPr>
                <w:rFonts w:ascii="Times New Roman" w:hAnsi="Times New Roman" w:cs="Times New Roman"/>
                <w:color w:val="000000"/>
                <w:sz w:val="24"/>
                <w:szCs w:val="24"/>
              </w:rPr>
              <w:t xml:space="preserve"> катетером с </w:t>
            </w:r>
            <w:proofErr w:type="spellStart"/>
            <w:proofErr w:type="gramStart"/>
            <w:r w:rsidRPr="0091309B">
              <w:rPr>
                <w:rFonts w:ascii="Times New Roman" w:hAnsi="Times New Roman" w:cs="Times New Roman"/>
                <w:color w:val="000000"/>
                <w:sz w:val="24"/>
                <w:szCs w:val="24"/>
              </w:rPr>
              <w:t>вакуум-контролем</w:t>
            </w:r>
            <w:proofErr w:type="spellEnd"/>
            <w:proofErr w:type="gramEnd"/>
            <w:r w:rsidRPr="0091309B">
              <w:rPr>
                <w:rFonts w:ascii="Times New Roman" w:hAnsi="Times New Roman" w:cs="Times New Roman"/>
                <w:color w:val="000000"/>
                <w:sz w:val="24"/>
                <w:szCs w:val="24"/>
              </w:rPr>
              <w:t xml:space="preserve">, устройством для </w:t>
            </w:r>
            <w:proofErr w:type="spellStart"/>
            <w:r w:rsidRPr="0091309B">
              <w:rPr>
                <w:rFonts w:ascii="Times New Roman" w:hAnsi="Times New Roman" w:cs="Times New Roman"/>
                <w:color w:val="000000"/>
                <w:sz w:val="24"/>
                <w:szCs w:val="24"/>
              </w:rPr>
              <w:t>рассоединения</w:t>
            </w:r>
            <w:proofErr w:type="spellEnd"/>
            <w:r w:rsidRPr="0091309B">
              <w:rPr>
                <w:rFonts w:ascii="Times New Roman" w:hAnsi="Times New Roman" w:cs="Times New Roman"/>
                <w:color w:val="000000"/>
                <w:sz w:val="24"/>
                <w:szCs w:val="24"/>
              </w:rPr>
              <w:t xml:space="preserve">. Изделия изготовлены </w:t>
            </w:r>
            <w:proofErr w:type="gramStart"/>
            <w:r w:rsidR="00274631">
              <w:rPr>
                <w:rFonts w:ascii="Times New Roman" w:hAnsi="Times New Roman" w:cs="Times New Roman"/>
                <w:color w:val="000000"/>
                <w:sz w:val="24"/>
                <w:szCs w:val="24"/>
              </w:rPr>
              <w:t>из</w:t>
            </w:r>
            <w:proofErr w:type="gramEnd"/>
            <w:r w:rsidR="00274631">
              <w:rPr>
                <w:rFonts w:ascii="Times New Roman" w:hAnsi="Times New Roman" w:cs="Times New Roman"/>
                <w:color w:val="000000"/>
                <w:sz w:val="24"/>
                <w:szCs w:val="24"/>
              </w:rPr>
              <w:t xml:space="preserve"> термопластичного ПВХ, упаков</w:t>
            </w:r>
            <w:r w:rsidRPr="0091309B">
              <w:rPr>
                <w:rFonts w:ascii="Times New Roman" w:hAnsi="Times New Roman" w:cs="Times New Roman"/>
                <w:color w:val="000000"/>
                <w:sz w:val="24"/>
                <w:szCs w:val="24"/>
              </w:rPr>
              <w:t xml:space="preserve">аны в индивидуальную упаковку, стерильны, предназначены для одноразового использования. </w:t>
            </w:r>
          </w:p>
        </w:tc>
        <w:tc>
          <w:tcPr>
            <w:tcW w:w="1081" w:type="dxa"/>
            <w:tcBorders>
              <w:top w:val="nil"/>
              <w:left w:val="nil"/>
              <w:bottom w:val="single" w:sz="4" w:space="0" w:color="auto"/>
              <w:right w:val="single" w:sz="4" w:space="0" w:color="auto"/>
            </w:tcBorders>
            <w:shd w:val="clear" w:color="auto" w:fill="auto"/>
            <w:vAlign w:val="center"/>
            <w:hideMark/>
          </w:tcPr>
          <w:p w:rsidR="0091309B" w:rsidRPr="0091309B" w:rsidRDefault="0091309B" w:rsidP="0091309B">
            <w:pPr>
              <w:jc w:val="center"/>
              <w:rPr>
                <w:rFonts w:ascii="Times New Roman" w:hAnsi="Times New Roman" w:cs="Times New Roman"/>
                <w:sz w:val="24"/>
                <w:szCs w:val="24"/>
              </w:rPr>
            </w:pPr>
            <w:proofErr w:type="spellStart"/>
            <w:proofErr w:type="gramStart"/>
            <w:r w:rsidRPr="0091309B">
              <w:rPr>
                <w:rFonts w:ascii="Times New Roman" w:hAnsi="Times New Roman" w:cs="Times New Roman"/>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vAlign w:val="center"/>
            <w:hideMark/>
          </w:tcPr>
          <w:p w:rsidR="0091309B" w:rsidRPr="0091309B" w:rsidRDefault="0091309B" w:rsidP="0091309B">
            <w:pPr>
              <w:jc w:val="center"/>
              <w:rPr>
                <w:rFonts w:ascii="Times New Roman" w:hAnsi="Times New Roman" w:cs="Times New Roman"/>
                <w:color w:val="000000"/>
                <w:sz w:val="24"/>
                <w:szCs w:val="24"/>
              </w:rPr>
            </w:pPr>
            <w:r w:rsidRPr="0091309B">
              <w:rPr>
                <w:rFonts w:ascii="Times New Roman" w:hAnsi="Times New Roman" w:cs="Times New Roman"/>
                <w:color w:val="000000"/>
                <w:sz w:val="24"/>
                <w:szCs w:val="24"/>
              </w:rPr>
              <w:t>30</w:t>
            </w:r>
          </w:p>
        </w:tc>
        <w:tc>
          <w:tcPr>
            <w:tcW w:w="1097" w:type="dxa"/>
            <w:tcBorders>
              <w:top w:val="nil"/>
              <w:left w:val="nil"/>
              <w:bottom w:val="single" w:sz="4" w:space="0" w:color="auto"/>
              <w:right w:val="single" w:sz="4" w:space="0" w:color="auto"/>
            </w:tcBorders>
            <w:shd w:val="clear" w:color="000000" w:fill="FFFFFF"/>
            <w:noWrap/>
            <w:vAlign w:val="center"/>
            <w:hideMark/>
          </w:tcPr>
          <w:p w:rsidR="0091309B" w:rsidRPr="0091309B" w:rsidRDefault="0091309B" w:rsidP="0091309B">
            <w:pPr>
              <w:jc w:val="center"/>
              <w:rPr>
                <w:rFonts w:ascii="Times New Roman" w:hAnsi="Times New Roman" w:cs="Times New Roman"/>
                <w:color w:val="000000"/>
                <w:sz w:val="24"/>
                <w:szCs w:val="24"/>
              </w:rPr>
            </w:pPr>
            <w:r w:rsidRPr="0091309B">
              <w:rPr>
                <w:rFonts w:ascii="Times New Roman" w:hAnsi="Times New Roman" w:cs="Times New Roman"/>
                <w:color w:val="000000"/>
                <w:sz w:val="24"/>
                <w:szCs w:val="24"/>
              </w:rPr>
              <w:t>28 000</w:t>
            </w:r>
          </w:p>
        </w:tc>
        <w:tc>
          <w:tcPr>
            <w:tcW w:w="1420" w:type="dxa"/>
            <w:tcBorders>
              <w:top w:val="nil"/>
              <w:left w:val="nil"/>
              <w:bottom w:val="single" w:sz="4" w:space="0" w:color="auto"/>
              <w:right w:val="single" w:sz="4" w:space="0" w:color="auto"/>
            </w:tcBorders>
            <w:shd w:val="clear" w:color="000000" w:fill="FFFFFF"/>
            <w:vAlign w:val="center"/>
            <w:hideMark/>
          </w:tcPr>
          <w:p w:rsidR="0091309B" w:rsidRPr="0091309B" w:rsidRDefault="0091309B" w:rsidP="0091309B">
            <w:pPr>
              <w:jc w:val="center"/>
              <w:rPr>
                <w:rFonts w:ascii="Times New Roman" w:hAnsi="Times New Roman" w:cs="Times New Roman"/>
                <w:color w:val="000000"/>
                <w:sz w:val="24"/>
                <w:szCs w:val="24"/>
              </w:rPr>
            </w:pPr>
            <w:r w:rsidRPr="0091309B">
              <w:rPr>
                <w:rFonts w:ascii="Times New Roman" w:hAnsi="Times New Roman" w:cs="Times New Roman"/>
                <w:color w:val="000000"/>
                <w:sz w:val="24"/>
                <w:szCs w:val="24"/>
              </w:rPr>
              <w:t>840 000</w:t>
            </w:r>
          </w:p>
        </w:tc>
      </w:tr>
      <w:tr w:rsidR="0091309B" w:rsidRPr="00F62D1F" w:rsidTr="0091309B">
        <w:trPr>
          <w:trHeight w:val="845"/>
        </w:trPr>
        <w:tc>
          <w:tcPr>
            <w:tcW w:w="668" w:type="dxa"/>
            <w:tcBorders>
              <w:top w:val="nil"/>
              <w:left w:val="single" w:sz="4" w:space="0" w:color="auto"/>
              <w:bottom w:val="single" w:sz="4" w:space="0" w:color="auto"/>
              <w:right w:val="single" w:sz="4" w:space="0" w:color="auto"/>
            </w:tcBorders>
            <w:shd w:val="clear" w:color="000000" w:fill="FFFFFF"/>
            <w:hideMark/>
          </w:tcPr>
          <w:p w:rsidR="0091309B" w:rsidRPr="00F62D1F" w:rsidRDefault="0091309B"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4</w:t>
            </w:r>
          </w:p>
        </w:tc>
        <w:tc>
          <w:tcPr>
            <w:tcW w:w="2961" w:type="dxa"/>
            <w:tcBorders>
              <w:top w:val="nil"/>
              <w:left w:val="single" w:sz="4" w:space="0" w:color="auto"/>
              <w:bottom w:val="single" w:sz="4" w:space="0" w:color="auto"/>
              <w:right w:val="single" w:sz="4" w:space="0" w:color="auto"/>
            </w:tcBorders>
            <w:shd w:val="clear" w:color="auto" w:fill="auto"/>
            <w:hideMark/>
          </w:tcPr>
          <w:p w:rsidR="0091309B" w:rsidRPr="0091309B" w:rsidRDefault="0091309B">
            <w:pPr>
              <w:rPr>
                <w:rFonts w:ascii="Times New Roman" w:hAnsi="Times New Roman" w:cs="Times New Roman"/>
                <w:color w:val="000000"/>
                <w:sz w:val="24"/>
                <w:szCs w:val="24"/>
              </w:rPr>
            </w:pPr>
            <w:r w:rsidRPr="0091309B">
              <w:rPr>
                <w:rFonts w:ascii="Times New Roman" w:hAnsi="Times New Roman" w:cs="Times New Roman"/>
                <w:color w:val="000000"/>
                <w:sz w:val="24"/>
                <w:szCs w:val="24"/>
              </w:rPr>
              <w:t>Эндобронхиальная Трубка левонаправленная, размер 39 СН</w:t>
            </w:r>
          </w:p>
        </w:tc>
        <w:tc>
          <w:tcPr>
            <w:tcW w:w="7433" w:type="dxa"/>
            <w:tcBorders>
              <w:top w:val="nil"/>
              <w:left w:val="nil"/>
              <w:bottom w:val="single" w:sz="4" w:space="0" w:color="auto"/>
              <w:right w:val="single" w:sz="4" w:space="0" w:color="auto"/>
            </w:tcBorders>
            <w:shd w:val="clear" w:color="auto" w:fill="auto"/>
            <w:hideMark/>
          </w:tcPr>
          <w:p w:rsidR="0091309B" w:rsidRPr="0091309B" w:rsidRDefault="0091309B" w:rsidP="00274631">
            <w:pPr>
              <w:rPr>
                <w:rFonts w:ascii="Times New Roman" w:hAnsi="Times New Roman" w:cs="Times New Roman"/>
                <w:color w:val="000000"/>
                <w:sz w:val="24"/>
                <w:szCs w:val="24"/>
              </w:rPr>
            </w:pPr>
            <w:r w:rsidRPr="0091309B">
              <w:rPr>
                <w:rFonts w:ascii="Times New Roman" w:hAnsi="Times New Roman" w:cs="Times New Roman"/>
                <w:color w:val="000000"/>
                <w:sz w:val="24"/>
                <w:szCs w:val="24"/>
              </w:rPr>
              <w:t xml:space="preserve">Эндобронхиальная Трубка левонаправленная, размер 39 СН </w:t>
            </w:r>
            <w:proofErr w:type="spellStart"/>
            <w:r w:rsidRPr="0091309B">
              <w:rPr>
                <w:rFonts w:ascii="Times New Roman" w:hAnsi="Times New Roman" w:cs="Times New Roman"/>
                <w:color w:val="000000"/>
                <w:sz w:val="24"/>
                <w:szCs w:val="24"/>
              </w:rPr>
              <w:t>Эндобронхеальные</w:t>
            </w:r>
            <w:proofErr w:type="spellEnd"/>
            <w:r w:rsidRPr="0091309B">
              <w:rPr>
                <w:rFonts w:ascii="Times New Roman" w:hAnsi="Times New Roman" w:cs="Times New Roman"/>
                <w:color w:val="000000"/>
                <w:sz w:val="24"/>
                <w:szCs w:val="24"/>
              </w:rPr>
              <w:t xml:space="preserve"> трубки </w:t>
            </w:r>
            <w:proofErr w:type="spellStart"/>
            <w:r w:rsidRPr="0091309B">
              <w:rPr>
                <w:rFonts w:ascii="Times New Roman" w:hAnsi="Times New Roman" w:cs="Times New Roman"/>
                <w:color w:val="000000"/>
                <w:sz w:val="24"/>
                <w:szCs w:val="24"/>
              </w:rPr>
              <w:t>лево-направленные</w:t>
            </w:r>
            <w:proofErr w:type="spellEnd"/>
            <w:r w:rsidRPr="0091309B">
              <w:rPr>
                <w:rFonts w:ascii="Times New Roman" w:hAnsi="Times New Roman" w:cs="Times New Roman"/>
                <w:color w:val="000000"/>
                <w:sz w:val="24"/>
                <w:szCs w:val="24"/>
              </w:rPr>
              <w:t xml:space="preserve"> или право-направленные, представляют собой набор </w:t>
            </w:r>
            <w:proofErr w:type="gramStart"/>
            <w:r w:rsidRPr="0091309B">
              <w:rPr>
                <w:rFonts w:ascii="Times New Roman" w:hAnsi="Times New Roman" w:cs="Times New Roman"/>
                <w:color w:val="000000"/>
                <w:sz w:val="24"/>
                <w:szCs w:val="24"/>
              </w:rPr>
              <w:t>инструментов</w:t>
            </w:r>
            <w:proofErr w:type="gramEnd"/>
            <w:r w:rsidRPr="0091309B">
              <w:rPr>
                <w:rFonts w:ascii="Times New Roman" w:hAnsi="Times New Roman" w:cs="Times New Roman"/>
                <w:color w:val="000000"/>
                <w:sz w:val="24"/>
                <w:szCs w:val="24"/>
              </w:rPr>
              <w:t xml:space="preserve"> предназначенный для оказания неотложной помощи и поддержания проходимости дыхательных путей. Поставляются в  комплекте с фиксатором, Y –образным соединителем, </w:t>
            </w:r>
            <w:proofErr w:type="spellStart"/>
            <w:r w:rsidRPr="0091309B">
              <w:rPr>
                <w:rFonts w:ascii="Times New Roman" w:hAnsi="Times New Roman" w:cs="Times New Roman"/>
                <w:color w:val="000000"/>
                <w:sz w:val="24"/>
                <w:szCs w:val="24"/>
              </w:rPr>
              <w:t>бронхеальным</w:t>
            </w:r>
            <w:proofErr w:type="spellEnd"/>
            <w:r w:rsidRPr="0091309B">
              <w:rPr>
                <w:rFonts w:ascii="Times New Roman" w:hAnsi="Times New Roman" w:cs="Times New Roman"/>
                <w:color w:val="000000"/>
                <w:sz w:val="24"/>
                <w:szCs w:val="24"/>
              </w:rPr>
              <w:t xml:space="preserve"> и трахеальным угловыми соединителями, </w:t>
            </w:r>
            <w:proofErr w:type="spellStart"/>
            <w:r w:rsidRPr="0091309B">
              <w:rPr>
                <w:rFonts w:ascii="Times New Roman" w:hAnsi="Times New Roman" w:cs="Times New Roman"/>
                <w:color w:val="000000"/>
                <w:sz w:val="24"/>
                <w:szCs w:val="24"/>
              </w:rPr>
              <w:t>интубационным</w:t>
            </w:r>
            <w:proofErr w:type="spellEnd"/>
            <w:r w:rsidRPr="0091309B">
              <w:rPr>
                <w:rFonts w:ascii="Times New Roman" w:hAnsi="Times New Roman" w:cs="Times New Roman"/>
                <w:color w:val="000000"/>
                <w:sz w:val="24"/>
                <w:szCs w:val="24"/>
              </w:rPr>
              <w:t xml:space="preserve"> стилетом, </w:t>
            </w:r>
            <w:proofErr w:type="spellStart"/>
            <w:r w:rsidRPr="0091309B">
              <w:rPr>
                <w:rFonts w:ascii="Times New Roman" w:hAnsi="Times New Roman" w:cs="Times New Roman"/>
                <w:color w:val="000000"/>
                <w:sz w:val="24"/>
                <w:szCs w:val="24"/>
              </w:rPr>
              <w:t>санационным</w:t>
            </w:r>
            <w:proofErr w:type="spellEnd"/>
            <w:r w:rsidRPr="0091309B">
              <w:rPr>
                <w:rFonts w:ascii="Times New Roman" w:hAnsi="Times New Roman" w:cs="Times New Roman"/>
                <w:color w:val="000000"/>
                <w:sz w:val="24"/>
                <w:szCs w:val="24"/>
              </w:rPr>
              <w:t xml:space="preserve"> катетером с </w:t>
            </w:r>
            <w:proofErr w:type="spellStart"/>
            <w:proofErr w:type="gramStart"/>
            <w:r w:rsidRPr="0091309B">
              <w:rPr>
                <w:rFonts w:ascii="Times New Roman" w:hAnsi="Times New Roman" w:cs="Times New Roman"/>
                <w:color w:val="000000"/>
                <w:sz w:val="24"/>
                <w:szCs w:val="24"/>
              </w:rPr>
              <w:t>вакуум-контролем</w:t>
            </w:r>
            <w:proofErr w:type="spellEnd"/>
            <w:proofErr w:type="gramEnd"/>
            <w:r w:rsidRPr="0091309B">
              <w:rPr>
                <w:rFonts w:ascii="Times New Roman" w:hAnsi="Times New Roman" w:cs="Times New Roman"/>
                <w:color w:val="000000"/>
                <w:sz w:val="24"/>
                <w:szCs w:val="24"/>
              </w:rPr>
              <w:t xml:space="preserve">, устройством для </w:t>
            </w:r>
            <w:proofErr w:type="spellStart"/>
            <w:r w:rsidRPr="0091309B">
              <w:rPr>
                <w:rFonts w:ascii="Times New Roman" w:hAnsi="Times New Roman" w:cs="Times New Roman"/>
                <w:color w:val="000000"/>
                <w:sz w:val="24"/>
                <w:szCs w:val="24"/>
              </w:rPr>
              <w:t>рассоединения</w:t>
            </w:r>
            <w:proofErr w:type="spellEnd"/>
            <w:r w:rsidRPr="0091309B">
              <w:rPr>
                <w:rFonts w:ascii="Times New Roman" w:hAnsi="Times New Roman" w:cs="Times New Roman"/>
                <w:color w:val="000000"/>
                <w:sz w:val="24"/>
                <w:szCs w:val="24"/>
              </w:rPr>
              <w:t xml:space="preserve">. Изделия изготовлены </w:t>
            </w:r>
            <w:proofErr w:type="gramStart"/>
            <w:r w:rsidRPr="0091309B">
              <w:rPr>
                <w:rFonts w:ascii="Times New Roman" w:hAnsi="Times New Roman" w:cs="Times New Roman"/>
                <w:color w:val="000000"/>
                <w:sz w:val="24"/>
                <w:szCs w:val="24"/>
              </w:rPr>
              <w:t>из</w:t>
            </w:r>
            <w:proofErr w:type="gramEnd"/>
            <w:r w:rsidRPr="0091309B">
              <w:rPr>
                <w:rFonts w:ascii="Times New Roman" w:hAnsi="Times New Roman" w:cs="Times New Roman"/>
                <w:color w:val="000000"/>
                <w:sz w:val="24"/>
                <w:szCs w:val="24"/>
              </w:rPr>
              <w:t xml:space="preserve"> термопластичного ПВХ, упаков</w:t>
            </w:r>
            <w:r w:rsidR="00274631">
              <w:rPr>
                <w:rFonts w:ascii="Times New Roman" w:hAnsi="Times New Roman" w:cs="Times New Roman"/>
                <w:color w:val="000000"/>
                <w:sz w:val="24"/>
                <w:szCs w:val="24"/>
              </w:rPr>
              <w:t>аны в индивидуальную упаковк</w:t>
            </w:r>
            <w:r w:rsidRPr="0091309B">
              <w:rPr>
                <w:rFonts w:ascii="Times New Roman" w:hAnsi="Times New Roman" w:cs="Times New Roman"/>
                <w:color w:val="000000"/>
                <w:sz w:val="24"/>
                <w:szCs w:val="24"/>
              </w:rPr>
              <w:t>у, стерильны, предназначены для одноразового использования.</w:t>
            </w:r>
          </w:p>
        </w:tc>
        <w:tc>
          <w:tcPr>
            <w:tcW w:w="1081" w:type="dxa"/>
            <w:tcBorders>
              <w:top w:val="nil"/>
              <w:left w:val="nil"/>
              <w:bottom w:val="single" w:sz="4" w:space="0" w:color="auto"/>
              <w:right w:val="single" w:sz="4" w:space="0" w:color="auto"/>
            </w:tcBorders>
            <w:shd w:val="clear" w:color="auto" w:fill="auto"/>
            <w:vAlign w:val="center"/>
            <w:hideMark/>
          </w:tcPr>
          <w:p w:rsidR="0091309B" w:rsidRPr="0091309B" w:rsidRDefault="0091309B" w:rsidP="0091309B">
            <w:pPr>
              <w:jc w:val="center"/>
              <w:rPr>
                <w:rFonts w:ascii="Times New Roman" w:hAnsi="Times New Roman" w:cs="Times New Roman"/>
                <w:sz w:val="24"/>
                <w:szCs w:val="24"/>
              </w:rPr>
            </w:pPr>
            <w:proofErr w:type="spellStart"/>
            <w:proofErr w:type="gramStart"/>
            <w:r w:rsidRPr="0091309B">
              <w:rPr>
                <w:rFonts w:ascii="Times New Roman" w:hAnsi="Times New Roman" w:cs="Times New Roman"/>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91309B" w:rsidRPr="0091309B" w:rsidRDefault="0091309B" w:rsidP="0091309B">
            <w:pPr>
              <w:jc w:val="center"/>
              <w:rPr>
                <w:rFonts w:ascii="Times New Roman" w:hAnsi="Times New Roman" w:cs="Times New Roman"/>
                <w:color w:val="000000"/>
                <w:sz w:val="24"/>
                <w:szCs w:val="24"/>
              </w:rPr>
            </w:pPr>
            <w:r w:rsidRPr="0091309B">
              <w:rPr>
                <w:rFonts w:ascii="Times New Roman" w:hAnsi="Times New Roman" w:cs="Times New Roman"/>
                <w:color w:val="000000"/>
                <w:sz w:val="24"/>
                <w:szCs w:val="24"/>
              </w:rPr>
              <w:t>10</w:t>
            </w:r>
          </w:p>
        </w:tc>
        <w:tc>
          <w:tcPr>
            <w:tcW w:w="1097" w:type="dxa"/>
            <w:tcBorders>
              <w:top w:val="nil"/>
              <w:left w:val="nil"/>
              <w:bottom w:val="single" w:sz="4" w:space="0" w:color="auto"/>
              <w:right w:val="single" w:sz="4" w:space="0" w:color="auto"/>
            </w:tcBorders>
            <w:shd w:val="clear" w:color="000000" w:fill="FFFFFF"/>
            <w:noWrap/>
            <w:vAlign w:val="center"/>
            <w:hideMark/>
          </w:tcPr>
          <w:p w:rsidR="0091309B" w:rsidRPr="0091309B" w:rsidRDefault="0091309B" w:rsidP="0091309B">
            <w:pPr>
              <w:jc w:val="center"/>
              <w:rPr>
                <w:rFonts w:ascii="Times New Roman" w:hAnsi="Times New Roman" w:cs="Times New Roman"/>
                <w:color w:val="000000"/>
                <w:sz w:val="24"/>
                <w:szCs w:val="24"/>
              </w:rPr>
            </w:pPr>
            <w:r w:rsidRPr="0091309B">
              <w:rPr>
                <w:rFonts w:ascii="Times New Roman" w:hAnsi="Times New Roman" w:cs="Times New Roman"/>
                <w:color w:val="000000"/>
                <w:sz w:val="24"/>
                <w:szCs w:val="24"/>
              </w:rPr>
              <w:t>28 000</w:t>
            </w:r>
          </w:p>
        </w:tc>
        <w:tc>
          <w:tcPr>
            <w:tcW w:w="1420" w:type="dxa"/>
            <w:tcBorders>
              <w:top w:val="nil"/>
              <w:left w:val="nil"/>
              <w:bottom w:val="single" w:sz="4" w:space="0" w:color="auto"/>
              <w:right w:val="single" w:sz="4" w:space="0" w:color="auto"/>
            </w:tcBorders>
            <w:shd w:val="clear" w:color="000000" w:fill="FFFFFF"/>
            <w:vAlign w:val="center"/>
            <w:hideMark/>
          </w:tcPr>
          <w:p w:rsidR="0091309B" w:rsidRPr="0091309B" w:rsidRDefault="0091309B" w:rsidP="0091309B">
            <w:pPr>
              <w:jc w:val="center"/>
              <w:rPr>
                <w:rFonts w:ascii="Times New Roman" w:hAnsi="Times New Roman" w:cs="Times New Roman"/>
                <w:color w:val="000000"/>
                <w:sz w:val="24"/>
                <w:szCs w:val="24"/>
              </w:rPr>
            </w:pPr>
            <w:r w:rsidRPr="0091309B">
              <w:rPr>
                <w:rFonts w:ascii="Times New Roman" w:hAnsi="Times New Roman" w:cs="Times New Roman"/>
                <w:color w:val="000000"/>
                <w:sz w:val="24"/>
                <w:szCs w:val="24"/>
              </w:rPr>
              <w:t>280 000</w:t>
            </w:r>
          </w:p>
        </w:tc>
      </w:tr>
      <w:tr w:rsidR="00ED13D8" w:rsidRPr="00F62D1F" w:rsidTr="00ED13D8">
        <w:trPr>
          <w:trHeight w:val="1126"/>
        </w:trPr>
        <w:tc>
          <w:tcPr>
            <w:tcW w:w="668" w:type="dxa"/>
            <w:tcBorders>
              <w:top w:val="nil"/>
              <w:left w:val="single" w:sz="4" w:space="0" w:color="auto"/>
              <w:bottom w:val="single" w:sz="4" w:space="0" w:color="auto"/>
              <w:right w:val="single" w:sz="4" w:space="0" w:color="auto"/>
            </w:tcBorders>
            <w:shd w:val="clear" w:color="000000" w:fill="FFFFFF"/>
            <w:hideMark/>
          </w:tcPr>
          <w:p w:rsidR="00ED13D8" w:rsidRPr="00F62D1F" w:rsidRDefault="00ED13D8"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5</w:t>
            </w:r>
          </w:p>
        </w:tc>
        <w:tc>
          <w:tcPr>
            <w:tcW w:w="2961" w:type="dxa"/>
            <w:tcBorders>
              <w:top w:val="nil"/>
              <w:left w:val="single" w:sz="4" w:space="0" w:color="auto"/>
              <w:bottom w:val="single" w:sz="4" w:space="0" w:color="auto"/>
              <w:right w:val="single" w:sz="4" w:space="0" w:color="auto"/>
            </w:tcBorders>
            <w:shd w:val="clear" w:color="auto" w:fill="auto"/>
            <w:hideMark/>
          </w:tcPr>
          <w:p w:rsidR="00ED13D8" w:rsidRPr="00ED13D8" w:rsidRDefault="00ED13D8">
            <w:pPr>
              <w:rPr>
                <w:rFonts w:ascii="Times New Roman" w:hAnsi="Times New Roman" w:cs="Times New Roman"/>
                <w:color w:val="000000"/>
                <w:sz w:val="24"/>
                <w:szCs w:val="24"/>
              </w:rPr>
            </w:pPr>
            <w:r w:rsidRPr="00ED13D8">
              <w:rPr>
                <w:rFonts w:ascii="Times New Roman" w:hAnsi="Times New Roman" w:cs="Times New Roman"/>
                <w:color w:val="000000"/>
                <w:sz w:val="24"/>
                <w:szCs w:val="24"/>
              </w:rPr>
              <w:t xml:space="preserve">Раствор для </w:t>
            </w:r>
            <w:proofErr w:type="spellStart"/>
            <w:r w:rsidRPr="00ED13D8">
              <w:rPr>
                <w:rFonts w:ascii="Times New Roman" w:hAnsi="Times New Roman" w:cs="Times New Roman"/>
                <w:color w:val="000000"/>
                <w:sz w:val="24"/>
                <w:szCs w:val="24"/>
              </w:rPr>
              <w:t>гемофильтрации</w:t>
            </w:r>
            <w:proofErr w:type="spellEnd"/>
            <w:r w:rsidRPr="00ED13D8">
              <w:rPr>
                <w:rFonts w:ascii="Times New Roman" w:hAnsi="Times New Roman" w:cs="Times New Roman"/>
                <w:color w:val="000000"/>
                <w:sz w:val="24"/>
                <w:szCs w:val="24"/>
              </w:rPr>
              <w:t xml:space="preserve">  с Калием</w:t>
            </w:r>
          </w:p>
        </w:tc>
        <w:tc>
          <w:tcPr>
            <w:tcW w:w="7433" w:type="dxa"/>
            <w:tcBorders>
              <w:top w:val="nil"/>
              <w:left w:val="nil"/>
              <w:bottom w:val="single" w:sz="4" w:space="0" w:color="auto"/>
              <w:right w:val="single" w:sz="4" w:space="0" w:color="auto"/>
            </w:tcBorders>
            <w:shd w:val="clear" w:color="auto" w:fill="auto"/>
            <w:hideMark/>
          </w:tcPr>
          <w:p w:rsidR="00ED13D8" w:rsidRPr="00ED13D8" w:rsidRDefault="00ED13D8">
            <w:pPr>
              <w:rPr>
                <w:rFonts w:ascii="Times New Roman" w:hAnsi="Times New Roman" w:cs="Times New Roman"/>
                <w:color w:val="000000"/>
                <w:sz w:val="24"/>
                <w:szCs w:val="24"/>
              </w:rPr>
            </w:pPr>
            <w:r w:rsidRPr="00ED13D8">
              <w:rPr>
                <w:rFonts w:ascii="Times New Roman" w:hAnsi="Times New Roman" w:cs="Times New Roman"/>
                <w:color w:val="000000"/>
                <w:sz w:val="24"/>
                <w:szCs w:val="24"/>
              </w:rPr>
              <w:t xml:space="preserve">Раствор для </w:t>
            </w:r>
            <w:proofErr w:type="spellStart"/>
            <w:r w:rsidRPr="00ED13D8">
              <w:rPr>
                <w:rFonts w:ascii="Times New Roman" w:hAnsi="Times New Roman" w:cs="Times New Roman"/>
                <w:color w:val="000000"/>
                <w:sz w:val="24"/>
                <w:szCs w:val="24"/>
              </w:rPr>
              <w:t>гемофильтрации</w:t>
            </w:r>
            <w:proofErr w:type="spellEnd"/>
            <w:r w:rsidRPr="00ED13D8">
              <w:rPr>
                <w:rFonts w:ascii="Times New Roman" w:hAnsi="Times New Roman" w:cs="Times New Roman"/>
                <w:color w:val="000000"/>
                <w:sz w:val="24"/>
                <w:szCs w:val="24"/>
              </w:rPr>
              <w:t xml:space="preserve">  с Калием предназначен для больных с острой почечной недостаточностью, 5000 мл  к аппарату </w:t>
            </w:r>
            <w:proofErr w:type="spellStart"/>
            <w:r w:rsidRPr="00ED13D8">
              <w:rPr>
                <w:rFonts w:ascii="Times New Roman" w:hAnsi="Times New Roman" w:cs="Times New Roman"/>
                <w:color w:val="000000"/>
                <w:sz w:val="24"/>
                <w:szCs w:val="24"/>
              </w:rPr>
              <w:t>Diapact</w:t>
            </w:r>
            <w:proofErr w:type="spellEnd"/>
            <w:r w:rsidRPr="00ED13D8">
              <w:rPr>
                <w:rFonts w:ascii="Times New Roman" w:hAnsi="Times New Roman" w:cs="Times New Roman"/>
                <w:color w:val="000000"/>
                <w:sz w:val="24"/>
                <w:szCs w:val="24"/>
              </w:rPr>
              <w:t xml:space="preserve"> CRRT </w:t>
            </w:r>
          </w:p>
        </w:tc>
        <w:tc>
          <w:tcPr>
            <w:tcW w:w="1081" w:type="dxa"/>
            <w:tcBorders>
              <w:top w:val="nil"/>
              <w:left w:val="nil"/>
              <w:bottom w:val="single" w:sz="4" w:space="0" w:color="auto"/>
              <w:right w:val="single" w:sz="4" w:space="0" w:color="auto"/>
            </w:tcBorders>
            <w:shd w:val="clear" w:color="auto" w:fill="auto"/>
            <w:vAlign w:val="center"/>
            <w:hideMark/>
          </w:tcPr>
          <w:p w:rsidR="00ED13D8" w:rsidRPr="00ED13D8" w:rsidRDefault="00ED13D8" w:rsidP="00ED13D8">
            <w:pPr>
              <w:jc w:val="center"/>
              <w:rPr>
                <w:rFonts w:ascii="Times New Roman" w:hAnsi="Times New Roman" w:cs="Times New Roman"/>
                <w:sz w:val="24"/>
                <w:szCs w:val="24"/>
              </w:rPr>
            </w:pPr>
            <w:proofErr w:type="spellStart"/>
            <w:proofErr w:type="gramStart"/>
            <w:r w:rsidRPr="00ED13D8">
              <w:rPr>
                <w:rFonts w:ascii="Times New Roman" w:hAnsi="Times New Roman" w:cs="Times New Roman"/>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ED13D8" w:rsidRPr="00ED13D8" w:rsidRDefault="00ED13D8" w:rsidP="00ED13D8">
            <w:pPr>
              <w:jc w:val="center"/>
              <w:rPr>
                <w:rFonts w:ascii="Times New Roman" w:hAnsi="Times New Roman" w:cs="Times New Roman"/>
                <w:color w:val="000000"/>
                <w:sz w:val="24"/>
                <w:szCs w:val="24"/>
              </w:rPr>
            </w:pPr>
            <w:r w:rsidRPr="00ED13D8">
              <w:rPr>
                <w:rFonts w:ascii="Times New Roman" w:hAnsi="Times New Roman" w:cs="Times New Roman"/>
                <w:color w:val="000000"/>
                <w:sz w:val="24"/>
                <w:szCs w:val="24"/>
              </w:rPr>
              <w:t>20</w:t>
            </w:r>
          </w:p>
        </w:tc>
        <w:tc>
          <w:tcPr>
            <w:tcW w:w="1097" w:type="dxa"/>
            <w:tcBorders>
              <w:top w:val="nil"/>
              <w:left w:val="nil"/>
              <w:bottom w:val="single" w:sz="4" w:space="0" w:color="auto"/>
              <w:right w:val="single" w:sz="4" w:space="0" w:color="auto"/>
            </w:tcBorders>
            <w:shd w:val="clear" w:color="000000" w:fill="FFFFFF"/>
            <w:noWrap/>
            <w:vAlign w:val="center"/>
            <w:hideMark/>
          </w:tcPr>
          <w:p w:rsidR="00ED13D8" w:rsidRPr="00ED13D8" w:rsidRDefault="00ED13D8" w:rsidP="00ED13D8">
            <w:pPr>
              <w:jc w:val="center"/>
              <w:rPr>
                <w:rFonts w:ascii="Times New Roman" w:hAnsi="Times New Roman" w:cs="Times New Roman"/>
                <w:color w:val="000000"/>
                <w:sz w:val="24"/>
                <w:szCs w:val="24"/>
              </w:rPr>
            </w:pPr>
            <w:r w:rsidRPr="00ED13D8">
              <w:rPr>
                <w:rFonts w:ascii="Times New Roman" w:hAnsi="Times New Roman" w:cs="Times New Roman"/>
                <w:color w:val="000000"/>
                <w:sz w:val="24"/>
                <w:szCs w:val="24"/>
              </w:rPr>
              <w:t>7 800</w:t>
            </w:r>
          </w:p>
        </w:tc>
        <w:tc>
          <w:tcPr>
            <w:tcW w:w="1420" w:type="dxa"/>
            <w:tcBorders>
              <w:top w:val="nil"/>
              <w:left w:val="nil"/>
              <w:bottom w:val="single" w:sz="4" w:space="0" w:color="auto"/>
              <w:right w:val="single" w:sz="4" w:space="0" w:color="auto"/>
            </w:tcBorders>
            <w:shd w:val="clear" w:color="000000" w:fill="FFFFFF"/>
            <w:vAlign w:val="center"/>
            <w:hideMark/>
          </w:tcPr>
          <w:p w:rsidR="00ED13D8" w:rsidRPr="00ED13D8" w:rsidRDefault="00ED13D8" w:rsidP="00ED13D8">
            <w:pPr>
              <w:jc w:val="center"/>
              <w:rPr>
                <w:rFonts w:ascii="Times New Roman" w:hAnsi="Times New Roman" w:cs="Times New Roman"/>
                <w:color w:val="000000"/>
                <w:sz w:val="24"/>
                <w:szCs w:val="24"/>
              </w:rPr>
            </w:pPr>
            <w:r w:rsidRPr="00ED13D8">
              <w:rPr>
                <w:rFonts w:ascii="Times New Roman" w:hAnsi="Times New Roman" w:cs="Times New Roman"/>
                <w:color w:val="000000"/>
                <w:sz w:val="24"/>
                <w:szCs w:val="24"/>
              </w:rPr>
              <w:t>156 000</w:t>
            </w:r>
          </w:p>
        </w:tc>
      </w:tr>
      <w:tr w:rsidR="00ED13D8" w:rsidRPr="00F62D1F" w:rsidTr="00ED13D8">
        <w:trPr>
          <w:trHeight w:val="1128"/>
        </w:trPr>
        <w:tc>
          <w:tcPr>
            <w:tcW w:w="668" w:type="dxa"/>
            <w:tcBorders>
              <w:top w:val="nil"/>
              <w:left w:val="single" w:sz="4" w:space="0" w:color="auto"/>
              <w:bottom w:val="single" w:sz="4" w:space="0" w:color="auto"/>
              <w:right w:val="single" w:sz="4" w:space="0" w:color="auto"/>
            </w:tcBorders>
            <w:shd w:val="clear" w:color="000000" w:fill="FFFFFF"/>
            <w:hideMark/>
          </w:tcPr>
          <w:p w:rsidR="00ED13D8" w:rsidRPr="00F62D1F" w:rsidRDefault="00ED13D8"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6</w:t>
            </w:r>
          </w:p>
        </w:tc>
        <w:tc>
          <w:tcPr>
            <w:tcW w:w="2961" w:type="dxa"/>
            <w:tcBorders>
              <w:top w:val="nil"/>
              <w:left w:val="single" w:sz="4" w:space="0" w:color="auto"/>
              <w:bottom w:val="single" w:sz="4" w:space="0" w:color="auto"/>
              <w:right w:val="single" w:sz="4" w:space="0" w:color="auto"/>
            </w:tcBorders>
            <w:shd w:val="clear" w:color="auto" w:fill="auto"/>
            <w:hideMark/>
          </w:tcPr>
          <w:p w:rsidR="00ED13D8" w:rsidRPr="00ED13D8" w:rsidRDefault="00ED13D8">
            <w:pPr>
              <w:rPr>
                <w:rFonts w:ascii="Times New Roman" w:hAnsi="Times New Roman" w:cs="Times New Roman"/>
                <w:color w:val="000000"/>
                <w:sz w:val="24"/>
                <w:szCs w:val="24"/>
              </w:rPr>
            </w:pPr>
            <w:r w:rsidRPr="00ED13D8">
              <w:rPr>
                <w:rFonts w:ascii="Times New Roman" w:hAnsi="Times New Roman" w:cs="Times New Roman"/>
                <w:color w:val="000000"/>
                <w:sz w:val="24"/>
                <w:szCs w:val="24"/>
              </w:rPr>
              <w:t>Капиллярный диализатор с площадью мембраны 1,5-1,8 кв</w:t>
            </w:r>
            <w:proofErr w:type="gramStart"/>
            <w:r w:rsidRPr="00ED13D8">
              <w:rPr>
                <w:rFonts w:ascii="Times New Roman" w:hAnsi="Times New Roman" w:cs="Times New Roman"/>
                <w:color w:val="000000"/>
                <w:sz w:val="24"/>
                <w:szCs w:val="24"/>
              </w:rPr>
              <w:t>.м</w:t>
            </w:r>
            <w:proofErr w:type="gramEnd"/>
          </w:p>
        </w:tc>
        <w:tc>
          <w:tcPr>
            <w:tcW w:w="7433" w:type="dxa"/>
            <w:tcBorders>
              <w:top w:val="nil"/>
              <w:left w:val="nil"/>
              <w:bottom w:val="single" w:sz="4" w:space="0" w:color="auto"/>
              <w:right w:val="single" w:sz="4" w:space="0" w:color="auto"/>
            </w:tcBorders>
            <w:shd w:val="clear" w:color="auto" w:fill="auto"/>
            <w:hideMark/>
          </w:tcPr>
          <w:p w:rsidR="00ED13D8" w:rsidRPr="00ED13D8" w:rsidRDefault="00ED13D8">
            <w:pPr>
              <w:rPr>
                <w:rFonts w:ascii="Times New Roman" w:hAnsi="Times New Roman" w:cs="Times New Roman"/>
                <w:color w:val="000000"/>
                <w:sz w:val="24"/>
                <w:szCs w:val="24"/>
              </w:rPr>
            </w:pPr>
            <w:r w:rsidRPr="00ED13D8">
              <w:rPr>
                <w:rFonts w:ascii="Times New Roman" w:hAnsi="Times New Roman" w:cs="Times New Roman"/>
                <w:color w:val="000000"/>
                <w:sz w:val="24"/>
                <w:szCs w:val="24"/>
              </w:rPr>
              <w:t>Капиллярный диализатор с площадью мембраны 1,5-1,8 кв</w:t>
            </w:r>
            <w:proofErr w:type="gramStart"/>
            <w:r w:rsidRPr="00ED13D8">
              <w:rPr>
                <w:rFonts w:ascii="Times New Roman" w:hAnsi="Times New Roman" w:cs="Times New Roman"/>
                <w:color w:val="000000"/>
                <w:sz w:val="24"/>
                <w:szCs w:val="24"/>
              </w:rPr>
              <w:t>.м</w:t>
            </w:r>
            <w:proofErr w:type="gramEnd"/>
          </w:p>
        </w:tc>
        <w:tc>
          <w:tcPr>
            <w:tcW w:w="1081" w:type="dxa"/>
            <w:tcBorders>
              <w:top w:val="nil"/>
              <w:left w:val="nil"/>
              <w:bottom w:val="single" w:sz="4" w:space="0" w:color="auto"/>
              <w:right w:val="single" w:sz="4" w:space="0" w:color="auto"/>
            </w:tcBorders>
            <w:shd w:val="clear" w:color="auto" w:fill="auto"/>
            <w:vAlign w:val="center"/>
            <w:hideMark/>
          </w:tcPr>
          <w:p w:rsidR="00ED13D8" w:rsidRPr="00ED13D8" w:rsidRDefault="00ED13D8" w:rsidP="00ED13D8">
            <w:pPr>
              <w:jc w:val="center"/>
              <w:rPr>
                <w:rFonts w:ascii="Times New Roman" w:hAnsi="Times New Roman" w:cs="Times New Roman"/>
                <w:sz w:val="24"/>
                <w:szCs w:val="24"/>
              </w:rPr>
            </w:pPr>
            <w:proofErr w:type="spellStart"/>
            <w:proofErr w:type="gramStart"/>
            <w:r w:rsidRPr="00ED13D8">
              <w:rPr>
                <w:rFonts w:ascii="Times New Roman" w:hAnsi="Times New Roman" w:cs="Times New Roman"/>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ED13D8" w:rsidRPr="00ED13D8" w:rsidRDefault="00ED13D8" w:rsidP="00ED13D8">
            <w:pPr>
              <w:jc w:val="center"/>
              <w:rPr>
                <w:rFonts w:ascii="Times New Roman" w:hAnsi="Times New Roman" w:cs="Times New Roman"/>
                <w:color w:val="000000"/>
                <w:sz w:val="24"/>
                <w:szCs w:val="24"/>
              </w:rPr>
            </w:pPr>
            <w:r w:rsidRPr="00ED13D8">
              <w:rPr>
                <w:rFonts w:ascii="Times New Roman" w:hAnsi="Times New Roman" w:cs="Times New Roman"/>
                <w:color w:val="000000"/>
                <w:sz w:val="24"/>
                <w:szCs w:val="24"/>
              </w:rPr>
              <w:t>5</w:t>
            </w:r>
          </w:p>
        </w:tc>
        <w:tc>
          <w:tcPr>
            <w:tcW w:w="1097" w:type="dxa"/>
            <w:tcBorders>
              <w:top w:val="nil"/>
              <w:left w:val="nil"/>
              <w:bottom w:val="single" w:sz="4" w:space="0" w:color="auto"/>
              <w:right w:val="single" w:sz="4" w:space="0" w:color="auto"/>
            </w:tcBorders>
            <w:shd w:val="clear" w:color="000000" w:fill="FFFFFF"/>
            <w:noWrap/>
            <w:vAlign w:val="center"/>
            <w:hideMark/>
          </w:tcPr>
          <w:p w:rsidR="00ED13D8" w:rsidRPr="00ED13D8" w:rsidRDefault="00ED13D8" w:rsidP="00ED13D8">
            <w:pPr>
              <w:jc w:val="center"/>
              <w:rPr>
                <w:rFonts w:ascii="Times New Roman" w:hAnsi="Times New Roman" w:cs="Times New Roman"/>
                <w:color w:val="000000"/>
                <w:sz w:val="24"/>
                <w:szCs w:val="24"/>
              </w:rPr>
            </w:pPr>
            <w:r w:rsidRPr="00ED13D8">
              <w:rPr>
                <w:rFonts w:ascii="Times New Roman" w:hAnsi="Times New Roman" w:cs="Times New Roman"/>
                <w:color w:val="000000"/>
                <w:sz w:val="24"/>
                <w:szCs w:val="24"/>
              </w:rPr>
              <w:t>40 000</w:t>
            </w:r>
          </w:p>
        </w:tc>
        <w:tc>
          <w:tcPr>
            <w:tcW w:w="1420" w:type="dxa"/>
            <w:tcBorders>
              <w:top w:val="nil"/>
              <w:left w:val="nil"/>
              <w:bottom w:val="single" w:sz="4" w:space="0" w:color="auto"/>
              <w:right w:val="single" w:sz="4" w:space="0" w:color="auto"/>
            </w:tcBorders>
            <w:shd w:val="clear" w:color="000000" w:fill="FFFFFF"/>
            <w:vAlign w:val="center"/>
            <w:hideMark/>
          </w:tcPr>
          <w:p w:rsidR="00ED13D8" w:rsidRPr="00ED13D8" w:rsidRDefault="00ED13D8" w:rsidP="00ED13D8">
            <w:pPr>
              <w:jc w:val="center"/>
              <w:rPr>
                <w:rFonts w:ascii="Times New Roman" w:hAnsi="Times New Roman" w:cs="Times New Roman"/>
                <w:color w:val="000000"/>
                <w:sz w:val="24"/>
                <w:szCs w:val="24"/>
              </w:rPr>
            </w:pPr>
            <w:r w:rsidRPr="00ED13D8">
              <w:rPr>
                <w:rFonts w:ascii="Times New Roman" w:hAnsi="Times New Roman" w:cs="Times New Roman"/>
                <w:color w:val="000000"/>
                <w:sz w:val="24"/>
                <w:szCs w:val="24"/>
              </w:rPr>
              <w:t>200 000</w:t>
            </w:r>
          </w:p>
        </w:tc>
      </w:tr>
      <w:tr w:rsidR="00ED13D8" w:rsidRPr="00F62D1F" w:rsidTr="00ED13D8">
        <w:trPr>
          <w:trHeight w:val="818"/>
        </w:trPr>
        <w:tc>
          <w:tcPr>
            <w:tcW w:w="668" w:type="dxa"/>
            <w:tcBorders>
              <w:top w:val="nil"/>
              <w:left w:val="single" w:sz="4" w:space="0" w:color="auto"/>
              <w:bottom w:val="single" w:sz="4" w:space="0" w:color="auto"/>
              <w:right w:val="single" w:sz="4" w:space="0" w:color="auto"/>
            </w:tcBorders>
            <w:shd w:val="clear" w:color="000000" w:fill="FFFFFF"/>
            <w:hideMark/>
          </w:tcPr>
          <w:p w:rsidR="00ED13D8" w:rsidRPr="00F62D1F" w:rsidRDefault="00ED13D8"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7</w:t>
            </w:r>
          </w:p>
        </w:tc>
        <w:tc>
          <w:tcPr>
            <w:tcW w:w="2961" w:type="dxa"/>
            <w:tcBorders>
              <w:top w:val="nil"/>
              <w:left w:val="single" w:sz="4" w:space="0" w:color="auto"/>
              <w:bottom w:val="single" w:sz="4" w:space="0" w:color="auto"/>
              <w:right w:val="single" w:sz="4" w:space="0" w:color="auto"/>
            </w:tcBorders>
            <w:shd w:val="clear" w:color="auto" w:fill="auto"/>
            <w:hideMark/>
          </w:tcPr>
          <w:p w:rsidR="00ED13D8" w:rsidRPr="00ED13D8" w:rsidRDefault="00ED13D8">
            <w:pPr>
              <w:rPr>
                <w:rFonts w:ascii="Times New Roman" w:hAnsi="Times New Roman" w:cs="Times New Roman"/>
                <w:color w:val="000000"/>
                <w:sz w:val="24"/>
                <w:szCs w:val="24"/>
              </w:rPr>
            </w:pPr>
            <w:r w:rsidRPr="00ED13D8">
              <w:rPr>
                <w:rFonts w:ascii="Times New Roman" w:hAnsi="Times New Roman" w:cs="Times New Roman"/>
                <w:color w:val="000000"/>
                <w:sz w:val="24"/>
                <w:szCs w:val="24"/>
              </w:rPr>
              <w:t xml:space="preserve">Набор магистралей к аппарату </w:t>
            </w:r>
            <w:proofErr w:type="spellStart"/>
            <w:r w:rsidRPr="00ED13D8">
              <w:rPr>
                <w:rFonts w:ascii="Times New Roman" w:hAnsi="Times New Roman" w:cs="Times New Roman"/>
                <w:color w:val="000000"/>
                <w:sz w:val="24"/>
                <w:szCs w:val="24"/>
              </w:rPr>
              <w:t>Diapact</w:t>
            </w:r>
            <w:proofErr w:type="spellEnd"/>
            <w:r w:rsidRPr="00ED13D8">
              <w:rPr>
                <w:rFonts w:ascii="Times New Roman" w:hAnsi="Times New Roman" w:cs="Times New Roman"/>
                <w:color w:val="000000"/>
                <w:sz w:val="24"/>
                <w:szCs w:val="24"/>
              </w:rPr>
              <w:t xml:space="preserve"> CRRT </w:t>
            </w:r>
          </w:p>
        </w:tc>
        <w:tc>
          <w:tcPr>
            <w:tcW w:w="7433" w:type="dxa"/>
            <w:tcBorders>
              <w:top w:val="nil"/>
              <w:left w:val="nil"/>
              <w:bottom w:val="single" w:sz="4" w:space="0" w:color="auto"/>
              <w:right w:val="single" w:sz="4" w:space="0" w:color="auto"/>
            </w:tcBorders>
            <w:shd w:val="clear" w:color="auto" w:fill="auto"/>
            <w:hideMark/>
          </w:tcPr>
          <w:p w:rsidR="00ED13D8" w:rsidRPr="00ED13D8" w:rsidRDefault="00ED13D8">
            <w:pPr>
              <w:rPr>
                <w:rFonts w:ascii="Times New Roman" w:hAnsi="Times New Roman" w:cs="Times New Roman"/>
                <w:color w:val="000000"/>
                <w:sz w:val="24"/>
                <w:szCs w:val="24"/>
              </w:rPr>
            </w:pPr>
            <w:r w:rsidRPr="00ED13D8">
              <w:rPr>
                <w:rFonts w:ascii="Times New Roman" w:hAnsi="Times New Roman" w:cs="Times New Roman"/>
                <w:color w:val="000000"/>
                <w:sz w:val="24"/>
                <w:szCs w:val="24"/>
              </w:rPr>
              <w:t xml:space="preserve">Набор магистралей к аппарату </w:t>
            </w:r>
            <w:proofErr w:type="spellStart"/>
            <w:r w:rsidRPr="00ED13D8">
              <w:rPr>
                <w:rFonts w:ascii="Times New Roman" w:hAnsi="Times New Roman" w:cs="Times New Roman"/>
                <w:color w:val="000000"/>
                <w:sz w:val="24"/>
                <w:szCs w:val="24"/>
              </w:rPr>
              <w:t>Diapact</w:t>
            </w:r>
            <w:proofErr w:type="spellEnd"/>
            <w:r w:rsidRPr="00ED13D8">
              <w:rPr>
                <w:rFonts w:ascii="Times New Roman" w:hAnsi="Times New Roman" w:cs="Times New Roman"/>
                <w:color w:val="000000"/>
                <w:sz w:val="24"/>
                <w:szCs w:val="24"/>
              </w:rPr>
              <w:t xml:space="preserve"> CRRT </w:t>
            </w:r>
          </w:p>
        </w:tc>
        <w:tc>
          <w:tcPr>
            <w:tcW w:w="1081" w:type="dxa"/>
            <w:tcBorders>
              <w:top w:val="nil"/>
              <w:left w:val="nil"/>
              <w:bottom w:val="single" w:sz="4" w:space="0" w:color="auto"/>
              <w:right w:val="single" w:sz="4" w:space="0" w:color="auto"/>
            </w:tcBorders>
            <w:shd w:val="clear" w:color="auto" w:fill="auto"/>
            <w:vAlign w:val="center"/>
            <w:hideMark/>
          </w:tcPr>
          <w:p w:rsidR="00ED13D8" w:rsidRPr="00ED13D8" w:rsidRDefault="00ED13D8" w:rsidP="00ED13D8">
            <w:pPr>
              <w:jc w:val="center"/>
              <w:rPr>
                <w:rFonts w:ascii="Times New Roman" w:hAnsi="Times New Roman" w:cs="Times New Roman"/>
                <w:sz w:val="24"/>
                <w:szCs w:val="24"/>
              </w:rPr>
            </w:pPr>
            <w:proofErr w:type="spellStart"/>
            <w:proofErr w:type="gramStart"/>
            <w:r w:rsidRPr="00ED13D8">
              <w:rPr>
                <w:rFonts w:ascii="Times New Roman" w:hAnsi="Times New Roman" w:cs="Times New Roman"/>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ED13D8" w:rsidRPr="00ED13D8" w:rsidRDefault="00ED13D8" w:rsidP="00ED13D8">
            <w:pPr>
              <w:jc w:val="center"/>
              <w:rPr>
                <w:rFonts w:ascii="Times New Roman" w:hAnsi="Times New Roman" w:cs="Times New Roman"/>
                <w:color w:val="000000"/>
                <w:sz w:val="24"/>
                <w:szCs w:val="24"/>
              </w:rPr>
            </w:pPr>
            <w:r w:rsidRPr="00ED13D8">
              <w:rPr>
                <w:rFonts w:ascii="Times New Roman" w:hAnsi="Times New Roman" w:cs="Times New Roman"/>
                <w:color w:val="000000"/>
                <w:sz w:val="24"/>
                <w:szCs w:val="24"/>
              </w:rPr>
              <w:t>5</w:t>
            </w:r>
          </w:p>
        </w:tc>
        <w:tc>
          <w:tcPr>
            <w:tcW w:w="1097" w:type="dxa"/>
            <w:tcBorders>
              <w:top w:val="nil"/>
              <w:left w:val="nil"/>
              <w:bottom w:val="single" w:sz="4" w:space="0" w:color="auto"/>
              <w:right w:val="single" w:sz="4" w:space="0" w:color="auto"/>
            </w:tcBorders>
            <w:shd w:val="clear" w:color="000000" w:fill="FFFFFF"/>
            <w:noWrap/>
            <w:vAlign w:val="center"/>
            <w:hideMark/>
          </w:tcPr>
          <w:p w:rsidR="00ED13D8" w:rsidRPr="00ED13D8" w:rsidRDefault="00ED13D8" w:rsidP="00ED13D8">
            <w:pPr>
              <w:jc w:val="center"/>
              <w:rPr>
                <w:rFonts w:ascii="Times New Roman" w:hAnsi="Times New Roman" w:cs="Times New Roman"/>
                <w:color w:val="000000"/>
                <w:sz w:val="24"/>
                <w:szCs w:val="24"/>
              </w:rPr>
            </w:pPr>
            <w:r w:rsidRPr="00ED13D8">
              <w:rPr>
                <w:rFonts w:ascii="Times New Roman" w:hAnsi="Times New Roman" w:cs="Times New Roman"/>
                <w:color w:val="000000"/>
                <w:sz w:val="24"/>
                <w:szCs w:val="24"/>
              </w:rPr>
              <w:t>14 000</w:t>
            </w:r>
          </w:p>
        </w:tc>
        <w:tc>
          <w:tcPr>
            <w:tcW w:w="1420" w:type="dxa"/>
            <w:tcBorders>
              <w:top w:val="nil"/>
              <w:left w:val="nil"/>
              <w:bottom w:val="single" w:sz="4" w:space="0" w:color="auto"/>
              <w:right w:val="single" w:sz="4" w:space="0" w:color="auto"/>
            </w:tcBorders>
            <w:shd w:val="clear" w:color="000000" w:fill="FFFFFF"/>
            <w:vAlign w:val="center"/>
            <w:hideMark/>
          </w:tcPr>
          <w:p w:rsidR="00ED13D8" w:rsidRPr="00ED13D8" w:rsidRDefault="00ED13D8" w:rsidP="00ED13D8">
            <w:pPr>
              <w:jc w:val="center"/>
              <w:rPr>
                <w:rFonts w:ascii="Times New Roman" w:hAnsi="Times New Roman" w:cs="Times New Roman"/>
                <w:color w:val="000000"/>
                <w:sz w:val="24"/>
                <w:szCs w:val="24"/>
              </w:rPr>
            </w:pPr>
            <w:r w:rsidRPr="00ED13D8">
              <w:rPr>
                <w:rFonts w:ascii="Times New Roman" w:hAnsi="Times New Roman" w:cs="Times New Roman"/>
                <w:color w:val="000000"/>
                <w:sz w:val="24"/>
                <w:szCs w:val="24"/>
              </w:rPr>
              <w:t>70 000</w:t>
            </w:r>
          </w:p>
        </w:tc>
      </w:tr>
      <w:tr w:rsidR="00ED13D8" w:rsidRPr="00F62D1F" w:rsidTr="00ED13D8">
        <w:trPr>
          <w:trHeight w:val="989"/>
        </w:trPr>
        <w:tc>
          <w:tcPr>
            <w:tcW w:w="668" w:type="dxa"/>
            <w:tcBorders>
              <w:top w:val="nil"/>
              <w:left w:val="single" w:sz="4" w:space="0" w:color="auto"/>
              <w:bottom w:val="single" w:sz="4" w:space="0" w:color="auto"/>
              <w:right w:val="single" w:sz="4" w:space="0" w:color="auto"/>
            </w:tcBorders>
            <w:shd w:val="clear" w:color="000000" w:fill="FFFFFF"/>
            <w:hideMark/>
          </w:tcPr>
          <w:p w:rsidR="00ED13D8" w:rsidRPr="00F62D1F" w:rsidRDefault="00ED13D8"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lastRenderedPageBreak/>
              <w:t>8</w:t>
            </w:r>
          </w:p>
        </w:tc>
        <w:tc>
          <w:tcPr>
            <w:tcW w:w="2961" w:type="dxa"/>
            <w:tcBorders>
              <w:top w:val="nil"/>
              <w:left w:val="single" w:sz="4" w:space="0" w:color="auto"/>
              <w:bottom w:val="single" w:sz="4" w:space="0" w:color="auto"/>
              <w:right w:val="single" w:sz="4" w:space="0" w:color="auto"/>
            </w:tcBorders>
            <w:shd w:val="clear" w:color="auto" w:fill="auto"/>
            <w:hideMark/>
          </w:tcPr>
          <w:p w:rsidR="00ED13D8" w:rsidRPr="00ED13D8" w:rsidRDefault="00ED13D8" w:rsidP="009106D6">
            <w:pPr>
              <w:rPr>
                <w:rFonts w:ascii="Times New Roman" w:hAnsi="Times New Roman" w:cs="Times New Roman"/>
                <w:color w:val="000000"/>
                <w:sz w:val="24"/>
                <w:szCs w:val="24"/>
              </w:rPr>
            </w:pPr>
            <w:proofErr w:type="spellStart"/>
            <w:r w:rsidRPr="00ED13D8">
              <w:rPr>
                <w:rFonts w:ascii="Times New Roman" w:hAnsi="Times New Roman" w:cs="Times New Roman"/>
                <w:color w:val="000000"/>
                <w:sz w:val="24"/>
                <w:szCs w:val="24"/>
              </w:rPr>
              <w:t>Диализный</w:t>
            </w:r>
            <w:proofErr w:type="spellEnd"/>
            <w:r w:rsidRPr="00ED13D8">
              <w:rPr>
                <w:rFonts w:ascii="Times New Roman" w:hAnsi="Times New Roman" w:cs="Times New Roman"/>
                <w:color w:val="000000"/>
                <w:sz w:val="24"/>
                <w:szCs w:val="24"/>
              </w:rPr>
              <w:t xml:space="preserve"> катетер </w:t>
            </w:r>
          </w:p>
        </w:tc>
        <w:tc>
          <w:tcPr>
            <w:tcW w:w="7433" w:type="dxa"/>
            <w:tcBorders>
              <w:top w:val="nil"/>
              <w:left w:val="nil"/>
              <w:bottom w:val="single" w:sz="4" w:space="0" w:color="auto"/>
              <w:right w:val="single" w:sz="4" w:space="0" w:color="auto"/>
            </w:tcBorders>
            <w:shd w:val="clear" w:color="auto" w:fill="auto"/>
            <w:hideMark/>
          </w:tcPr>
          <w:p w:rsidR="00ED13D8" w:rsidRPr="00ED13D8" w:rsidRDefault="00ED13D8" w:rsidP="009106D6">
            <w:pPr>
              <w:rPr>
                <w:rFonts w:ascii="Times New Roman" w:hAnsi="Times New Roman" w:cs="Times New Roman"/>
                <w:color w:val="000000"/>
                <w:sz w:val="24"/>
                <w:szCs w:val="24"/>
              </w:rPr>
            </w:pPr>
            <w:r w:rsidRPr="00ED13D8">
              <w:rPr>
                <w:rFonts w:ascii="Times New Roman" w:hAnsi="Times New Roman" w:cs="Times New Roman"/>
                <w:color w:val="000000"/>
                <w:sz w:val="24"/>
                <w:szCs w:val="24"/>
              </w:rPr>
              <w:t xml:space="preserve">набор с временным центральным </w:t>
            </w:r>
            <w:proofErr w:type="spellStart"/>
            <w:r w:rsidRPr="00ED13D8">
              <w:rPr>
                <w:rFonts w:ascii="Times New Roman" w:hAnsi="Times New Roman" w:cs="Times New Roman"/>
                <w:color w:val="000000"/>
                <w:sz w:val="24"/>
                <w:szCs w:val="24"/>
              </w:rPr>
              <w:t>двухпрсоветным</w:t>
            </w:r>
            <w:proofErr w:type="spellEnd"/>
            <w:r w:rsidRPr="00ED13D8">
              <w:rPr>
                <w:rFonts w:ascii="Times New Roman" w:hAnsi="Times New Roman" w:cs="Times New Roman"/>
                <w:color w:val="000000"/>
                <w:sz w:val="24"/>
                <w:szCs w:val="24"/>
              </w:rPr>
              <w:t xml:space="preserve"> катетером для гемодиализа , V- игла 1,3*73 мм; катетер G18/11/ 12F*8 диаметр 4.0мм/12F, длина 20см, </w:t>
            </w:r>
            <w:proofErr w:type="spellStart"/>
            <w:r w:rsidRPr="00ED13D8">
              <w:rPr>
                <w:rFonts w:ascii="Times New Roman" w:hAnsi="Times New Roman" w:cs="Times New Roman"/>
                <w:color w:val="000000"/>
                <w:sz w:val="24"/>
                <w:szCs w:val="24"/>
              </w:rPr>
              <w:t>рентгеноконтрастный</w:t>
            </w:r>
            <w:proofErr w:type="spellEnd"/>
            <w:r w:rsidRPr="00ED13D8">
              <w:rPr>
                <w:rFonts w:ascii="Times New Roman" w:hAnsi="Times New Roman" w:cs="Times New Roman"/>
                <w:color w:val="000000"/>
                <w:sz w:val="24"/>
                <w:szCs w:val="24"/>
              </w:rPr>
              <w:t xml:space="preserve"> из полиуретана с мягким кончиком, проводник 0.89мм </w:t>
            </w:r>
            <w:proofErr w:type="spellStart"/>
            <w:r w:rsidRPr="00ED13D8">
              <w:rPr>
                <w:rFonts w:ascii="Times New Roman" w:hAnsi="Times New Roman" w:cs="Times New Roman"/>
                <w:color w:val="000000"/>
                <w:sz w:val="24"/>
                <w:szCs w:val="24"/>
              </w:rPr>
              <w:t>х</w:t>
            </w:r>
            <w:proofErr w:type="spellEnd"/>
            <w:r w:rsidRPr="00ED13D8">
              <w:rPr>
                <w:rFonts w:ascii="Times New Roman" w:hAnsi="Times New Roman" w:cs="Times New Roman"/>
                <w:color w:val="000000"/>
                <w:sz w:val="24"/>
                <w:szCs w:val="24"/>
              </w:rPr>
              <w:t xml:space="preserve"> 50см, подвижные и неподвижные фиксирующие крылья, фиксирующий зажим, </w:t>
            </w:r>
            <w:r w:rsidR="00274631">
              <w:rPr>
                <w:rFonts w:ascii="Times New Roman" w:hAnsi="Times New Roman" w:cs="Times New Roman"/>
                <w:color w:val="000000"/>
                <w:sz w:val="24"/>
                <w:szCs w:val="24"/>
              </w:rPr>
              <w:t xml:space="preserve"> </w:t>
            </w:r>
            <w:proofErr w:type="spellStart"/>
            <w:r w:rsidRPr="00ED13D8">
              <w:rPr>
                <w:rFonts w:ascii="Times New Roman" w:hAnsi="Times New Roman" w:cs="Times New Roman"/>
                <w:color w:val="000000"/>
                <w:sz w:val="24"/>
                <w:szCs w:val="24"/>
              </w:rPr>
              <w:t>ЭКГ-кабель</w:t>
            </w:r>
            <w:proofErr w:type="spellEnd"/>
            <w:r w:rsidRPr="00ED13D8">
              <w:rPr>
                <w:rFonts w:ascii="Times New Roman" w:hAnsi="Times New Roman" w:cs="Times New Roman"/>
                <w:color w:val="000000"/>
                <w:sz w:val="24"/>
                <w:szCs w:val="24"/>
              </w:rPr>
              <w:t xml:space="preserve">, шприц 5мл, скальпель, дилататор,  </w:t>
            </w:r>
            <w:proofErr w:type="spellStart"/>
            <w:r w:rsidRPr="00ED13D8">
              <w:rPr>
                <w:rFonts w:ascii="Times New Roman" w:hAnsi="Times New Roman" w:cs="Times New Roman"/>
                <w:color w:val="000000"/>
                <w:sz w:val="24"/>
                <w:szCs w:val="24"/>
              </w:rPr>
              <w:t>бе</w:t>
            </w:r>
            <w:r w:rsidR="009106D6">
              <w:rPr>
                <w:rFonts w:ascii="Times New Roman" w:hAnsi="Times New Roman" w:cs="Times New Roman"/>
                <w:color w:val="000000"/>
                <w:sz w:val="24"/>
                <w:szCs w:val="24"/>
              </w:rPr>
              <w:t>зыгольный</w:t>
            </w:r>
            <w:proofErr w:type="spellEnd"/>
            <w:r w:rsidR="009106D6">
              <w:rPr>
                <w:rFonts w:ascii="Times New Roman" w:hAnsi="Times New Roman" w:cs="Times New Roman"/>
                <w:color w:val="000000"/>
                <w:sz w:val="24"/>
                <w:szCs w:val="24"/>
              </w:rPr>
              <w:t xml:space="preserve"> </w:t>
            </w:r>
            <w:proofErr w:type="spellStart"/>
            <w:r w:rsidR="009106D6">
              <w:rPr>
                <w:rFonts w:ascii="Times New Roman" w:hAnsi="Times New Roman" w:cs="Times New Roman"/>
                <w:color w:val="000000"/>
                <w:sz w:val="24"/>
                <w:szCs w:val="24"/>
              </w:rPr>
              <w:t>инфузионный</w:t>
            </w:r>
            <w:proofErr w:type="spellEnd"/>
            <w:r w:rsidR="009106D6">
              <w:rPr>
                <w:rFonts w:ascii="Times New Roman" w:hAnsi="Times New Roman" w:cs="Times New Roman"/>
                <w:color w:val="000000"/>
                <w:sz w:val="24"/>
                <w:szCs w:val="24"/>
              </w:rPr>
              <w:t xml:space="preserve"> </w:t>
            </w:r>
            <w:proofErr w:type="spellStart"/>
            <w:r w:rsidR="009106D6">
              <w:rPr>
                <w:rFonts w:ascii="Times New Roman" w:hAnsi="Times New Roman" w:cs="Times New Roman"/>
                <w:color w:val="000000"/>
                <w:sz w:val="24"/>
                <w:szCs w:val="24"/>
              </w:rPr>
              <w:t>коннектор</w:t>
            </w:r>
            <w:proofErr w:type="spellEnd"/>
            <w:r w:rsidR="009106D6">
              <w:rPr>
                <w:rFonts w:ascii="Times New Roman" w:hAnsi="Times New Roman" w:cs="Times New Roman"/>
                <w:color w:val="000000"/>
                <w:sz w:val="24"/>
                <w:szCs w:val="24"/>
              </w:rPr>
              <w:t xml:space="preserve">. </w:t>
            </w:r>
            <w:r w:rsidRPr="00ED13D8">
              <w:rPr>
                <w:rFonts w:ascii="Times New Roman" w:hAnsi="Times New Roman" w:cs="Times New Roman"/>
                <w:color w:val="000000"/>
                <w:sz w:val="24"/>
                <w:szCs w:val="24"/>
              </w:rPr>
              <w:t>Скорость потока D/P = 190/190 мл/мин.</w:t>
            </w:r>
          </w:p>
        </w:tc>
        <w:tc>
          <w:tcPr>
            <w:tcW w:w="1081" w:type="dxa"/>
            <w:tcBorders>
              <w:top w:val="nil"/>
              <w:left w:val="nil"/>
              <w:bottom w:val="single" w:sz="4" w:space="0" w:color="auto"/>
              <w:right w:val="single" w:sz="4" w:space="0" w:color="auto"/>
            </w:tcBorders>
            <w:shd w:val="clear" w:color="auto" w:fill="auto"/>
            <w:vAlign w:val="center"/>
            <w:hideMark/>
          </w:tcPr>
          <w:p w:rsidR="00ED13D8" w:rsidRPr="00ED13D8" w:rsidRDefault="00ED13D8" w:rsidP="00ED13D8">
            <w:pPr>
              <w:jc w:val="center"/>
              <w:rPr>
                <w:rFonts w:ascii="Times New Roman" w:hAnsi="Times New Roman" w:cs="Times New Roman"/>
                <w:sz w:val="24"/>
                <w:szCs w:val="24"/>
              </w:rPr>
            </w:pPr>
            <w:proofErr w:type="spellStart"/>
            <w:proofErr w:type="gramStart"/>
            <w:r w:rsidRPr="00ED13D8">
              <w:rPr>
                <w:rFonts w:ascii="Times New Roman" w:hAnsi="Times New Roman" w:cs="Times New Roman"/>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ED13D8" w:rsidRPr="00ED13D8" w:rsidRDefault="00ED13D8" w:rsidP="00ED13D8">
            <w:pPr>
              <w:jc w:val="center"/>
              <w:rPr>
                <w:rFonts w:ascii="Times New Roman" w:hAnsi="Times New Roman" w:cs="Times New Roman"/>
                <w:color w:val="000000"/>
                <w:sz w:val="24"/>
                <w:szCs w:val="24"/>
              </w:rPr>
            </w:pPr>
            <w:r w:rsidRPr="00ED13D8">
              <w:rPr>
                <w:rFonts w:ascii="Times New Roman" w:hAnsi="Times New Roman" w:cs="Times New Roman"/>
                <w:color w:val="000000"/>
                <w:sz w:val="24"/>
                <w:szCs w:val="24"/>
              </w:rPr>
              <w:t>10</w:t>
            </w:r>
          </w:p>
        </w:tc>
        <w:tc>
          <w:tcPr>
            <w:tcW w:w="1097" w:type="dxa"/>
            <w:tcBorders>
              <w:top w:val="nil"/>
              <w:left w:val="nil"/>
              <w:bottom w:val="single" w:sz="4" w:space="0" w:color="auto"/>
              <w:right w:val="single" w:sz="4" w:space="0" w:color="auto"/>
            </w:tcBorders>
            <w:shd w:val="clear" w:color="000000" w:fill="FFFFFF"/>
            <w:noWrap/>
            <w:vAlign w:val="center"/>
            <w:hideMark/>
          </w:tcPr>
          <w:p w:rsidR="00ED13D8" w:rsidRPr="00ED13D8" w:rsidRDefault="00ED13D8" w:rsidP="00ED13D8">
            <w:pPr>
              <w:jc w:val="center"/>
              <w:rPr>
                <w:rFonts w:ascii="Times New Roman" w:hAnsi="Times New Roman" w:cs="Times New Roman"/>
                <w:color w:val="000000"/>
                <w:sz w:val="24"/>
                <w:szCs w:val="24"/>
              </w:rPr>
            </w:pPr>
            <w:r w:rsidRPr="00ED13D8">
              <w:rPr>
                <w:rFonts w:ascii="Times New Roman" w:hAnsi="Times New Roman" w:cs="Times New Roman"/>
                <w:color w:val="000000"/>
                <w:sz w:val="24"/>
                <w:szCs w:val="24"/>
              </w:rPr>
              <w:t>21 000</w:t>
            </w:r>
          </w:p>
        </w:tc>
        <w:tc>
          <w:tcPr>
            <w:tcW w:w="1420" w:type="dxa"/>
            <w:tcBorders>
              <w:top w:val="nil"/>
              <w:left w:val="nil"/>
              <w:bottom w:val="single" w:sz="4" w:space="0" w:color="auto"/>
              <w:right w:val="single" w:sz="4" w:space="0" w:color="auto"/>
            </w:tcBorders>
            <w:shd w:val="clear" w:color="000000" w:fill="FFFFFF"/>
            <w:vAlign w:val="center"/>
            <w:hideMark/>
          </w:tcPr>
          <w:p w:rsidR="00ED13D8" w:rsidRPr="00ED13D8" w:rsidRDefault="00ED13D8" w:rsidP="00ED13D8">
            <w:pPr>
              <w:jc w:val="center"/>
              <w:rPr>
                <w:rFonts w:ascii="Times New Roman" w:hAnsi="Times New Roman" w:cs="Times New Roman"/>
                <w:color w:val="000000"/>
                <w:sz w:val="24"/>
                <w:szCs w:val="24"/>
              </w:rPr>
            </w:pPr>
            <w:r w:rsidRPr="00ED13D8">
              <w:rPr>
                <w:rFonts w:ascii="Times New Roman" w:hAnsi="Times New Roman" w:cs="Times New Roman"/>
                <w:color w:val="000000"/>
                <w:sz w:val="24"/>
                <w:szCs w:val="24"/>
              </w:rPr>
              <w:t>210 000</w:t>
            </w:r>
          </w:p>
        </w:tc>
      </w:tr>
      <w:tr w:rsidR="00ED13D8" w:rsidRPr="00F62D1F" w:rsidTr="00ED13D8">
        <w:trPr>
          <w:trHeight w:val="786"/>
        </w:trPr>
        <w:tc>
          <w:tcPr>
            <w:tcW w:w="668" w:type="dxa"/>
            <w:tcBorders>
              <w:top w:val="nil"/>
              <w:left w:val="single" w:sz="4" w:space="0" w:color="auto"/>
              <w:bottom w:val="single" w:sz="4" w:space="0" w:color="auto"/>
              <w:right w:val="single" w:sz="4" w:space="0" w:color="auto"/>
            </w:tcBorders>
            <w:shd w:val="clear" w:color="000000" w:fill="FFFFFF"/>
            <w:hideMark/>
          </w:tcPr>
          <w:p w:rsidR="00ED13D8" w:rsidRPr="00F62D1F" w:rsidRDefault="00ED13D8"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9</w:t>
            </w:r>
          </w:p>
        </w:tc>
        <w:tc>
          <w:tcPr>
            <w:tcW w:w="2961" w:type="dxa"/>
            <w:tcBorders>
              <w:top w:val="nil"/>
              <w:left w:val="single" w:sz="4" w:space="0" w:color="auto"/>
              <w:bottom w:val="single" w:sz="4" w:space="0" w:color="auto"/>
              <w:right w:val="single" w:sz="4" w:space="0" w:color="auto"/>
            </w:tcBorders>
            <w:shd w:val="clear" w:color="auto" w:fill="auto"/>
            <w:hideMark/>
          </w:tcPr>
          <w:p w:rsidR="00ED13D8" w:rsidRPr="00ED13D8" w:rsidRDefault="00ED13D8">
            <w:pPr>
              <w:rPr>
                <w:rFonts w:ascii="Times New Roman" w:hAnsi="Times New Roman" w:cs="Times New Roman"/>
                <w:color w:val="000000"/>
                <w:sz w:val="24"/>
                <w:szCs w:val="24"/>
              </w:rPr>
            </w:pPr>
            <w:proofErr w:type="spellStart"/>
            <w:r w:rsidRPr="00ED13D8">
              <w:rPr>
                <w:rFonts w:ascii="Times New Roman" w:hAnsi="Times New Roman" w:cs="Times New Roman"/>
                <w:color w:val="000000"/>
                <w:sz w:val="24"/>
                <w:szCs w:val="24"/>
              </w:rPr>
              <w:t>Гемаконы</w:t>
            </w:r>
            <w:proofErr w:type="spellEnd"/>
          </w:p>
        </w:tc>
        <w:tc>
          <w:tcPr>
            <w:tcW w:w="7433" w:type="dxa"/>
            <w:tcBorders>
              <w:top w:val="nil"/>
              <w:left w:val="nil"/>
              <w:bottom w:val="single" w:sz="4" w:space="0" w:color="auto"/>
              <w:right w:val="single" w:sz="4" w:space="0" w:color="auto"/>
            </w:tcBorders>
            <w:shd w:val="clear" w:color="auto" w:fill="auto"/>
            <w:hideMark/>
          </w:tcPr>
          <w:p w:rsidR="00ED13D8" w:rsidRPr="00ED13D8" w:rsidRDefault="00ED13D8">
            <w:pPr>
              <w:rPr>
                <w:rFonts w:ascii="Times New Roman" w:hAnsi="Times New Roman" w:cs="Times New Roman"/>
                <w:color w:val="000000"/>
                <w:sz w:val="24"/>
                <w:szCs w:val="24"/>
              </w:rPr>
            </w:pPr>
            <w:r w:rsidRPr="00ED13D8">
              <w:rPr>
                <w:rFonts w:ascii="Times New Roman" w:hAnsi="Times New Roman" w:cs="Times New Roman"/>
                <w:color w:val="000000"/>
                <w:sz w:val="24"/>
                <w:szCs w:val="24"/>
              </w:rPr>
              <w:t xml:space="preserve">Контейнер для крови 450/300 мл (сдвоенный) с антикоагулянтом для </w:t>
            </w:r>
            <w:proofErr w:type="spellStart"/>
            <w:r w:rsidRPr="00ED13D8">
              <w:rPr>
                <w:rFonts w:ascii="Times New Roman" w:hAnsi="Times New Roman" w:cs="Times New Roman"/>
                <w:color w:val="000000"/>
                <w:sz w:val="24"/>
                <w:szCs w:val="24"/>
              </w:rPr>
              <w:t>плазмафереза</w:t>
            </w:r>
            <w:proofErr w:type="spellEnd"/>
            <w:r w:rsidRPr="00ED13D8">
              <w:rPr>
                <w:rFonts w:ascii="Times New Roman" w:hAnsi="Times New Roman" w:cs="Times New Roman"/>
                <w:color w:val="000000"/>
                <w:sz w:val="24"/>
                <w:szCs w:val="24"/>
              </w:rPr>
              <w:t xml:space="preserve"> </w:t>
            </w:r>
          </w:p>
        </w:tc>
        <w:tc>
          <w:tcPr>
            <w:tcW w:w="1081" w:type="dxa"/>
            <w:tcBorders>
              <w:top w:val="nil"/>
              <w:left w:val="nil"/>
              <w:bottom w:val="single" w:sz="4" w:space="0" w:color="auto"/>
              <w:right w:val="single" w:sz="4" w:space="0" w:color="auto"/>
            </w:tcBorders>
            <w:shd w:val="clear" w:color="auto" w:fill="auto"/>
            <w:vAlign w:val="center"/>
            <w:hideMark/>
          </w:tcPr>
          <w:p w:rsidR="00ED13D8" w:rsidRPr="00ED13D8" w:rsidRDefault="00ED13D8" w:rsidP="00ED13D8">
            <w:pPr>
              <w:jc w:val="center"/>
              <w:rPr>
                <w:rFonts w:ascii="Times New Roman" w:hAnsi="Times New Roman" w:cs="Times New Roman"/>
                <w:color w:val="000000"/>
                <w:sz w:val="24"/>
                <w:szCs w:val="24"/>
              </w:rPr>
            </w:pPr>
            <w:proofErr w:type="spellStart"/>
            <w:proofErr w:type="gramStart"/>
            <w:r w:rsidRPr="00ED13D8">
              <w:rPr>
                <w:rFonts w:ascii="Times New Roman" w:hAnsi="Times New Roman" w:cs="Times New Roman"/>
                <w:color w:val="000000"/>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ED13D8" w:rsidRPr="00ED13D8" w:rsidRDefault="00ED13D8" w:rsidP="00ED13D8">
            <w:pPr>
              <w:jc w:val="center"/>
              <w:rPr>
                <w:rFonts w:ascii="Times New Roman" w:hAnsi="Times New Roman" w:cs="Times New Roman"/>
                <w:color w:val="000000"/>
                <w:sz w:val="24"/>
                <w:szCs w:val="24"/>
              </w:rPr>
            </w:pPr>
            <w:r w:rsidRPr="00ED13D8">
              <w:rPr>
                <w:rFonts w:ascii="Times New Roman" w:hAnsi="Times New Roman" w:cs="Times New Roman"/>
                <w:color w:val="000000"/>
                <w:sz w:val="24"/>
                <w:szCs w:val="24"/>
              </w:rPr>
              <w:t>100</w:t>
            </w:r>
          </w:p>
        </w:tc>
        <w:tc>
          <w:tcPr>
            <w:tcW w:w="1097" w:type="dxa"/>
            <w:tcBorders>
              <w:top w:val="nil"/>
              <w:left w:val="nil"/>
              <w:bottom w:val="single" w:sz="4" w:space="0" w:color="auto"/>
              <w:right w:val="single" w:sz="4" w:space="0" w:color="auto"/>
            </w:tcBorders>
            <w:shd w:val="clear" w:color="000000" w:fill="FFFFFF"/>
            <w:noWrap/>
            <w:vAlign w:val="center"/>
            <w:hideMark/>
          </w:tcPr>
          <w:p w:rsidR="00ED13D8" w:rsidRPr="00ED13D8" w:rsidRDefault="00ED13D8" w:rsidP="00ED13D8">
            <w:pPr>
              <w:jc w:val="center"/>
              <w:rPr>
                <w:rFonts w:ascii="Times New Roman" w:hAnsi="Times New Roman" w:cs="Times New Roman"/>
                <w:color w:val="000000"/>
                <w:sz w:val="24"/>
                <w:szCs w:val="24"/>
              </w:rPr>
            </w:pPr>
            <w:r w:rsidRPr="00ED13D8">
              <w:rPr>
                <w:rFonts w:ascii="Times New Roman" w:hAnsi="Times New Roman" w:cs="Times New Roman"/>
                <w:color w:val="000000"/>
                <w:sz w:val="24"/>
                <w:szCs w:val="24"/>
              </w:rPr>
              <w:t>4 500</w:t>
            </w:r>
          </w:p>
        </w:tc>
        <w:tc>
          <w:tcPr>
            <w:tcW w:w="1420" w:type="dxa"/>
            <w:tcBorders>
              <w:top w:val="nil"/>
              <w:left w:val="nil"/>
              <w:bottom w:val="single" w:sz="4" w:space="0" w:color="auto"/>
              <w:right w:val="single" w:sz="4" w:space="0" w:color="auto"/>
            </w:tcBorders>
            <w:shd w:val="clear" w:color="000000" w:fill="FFFFFF"/>
            <w:vAlign w:val="center"/>
            <w:hideMark/>
          </w:tcPr>
          <w:p w:rsidR="00ED13D8" w:rsidRPr="00ED13D8" w:rsidRDefault="00ED13D8" w:rsidP="00ED13D8">
            <w:pPr>
              <w:jc w:val="center"/>
              <w:rPr>
                <w:rFonts w:ascii="Times New Roman" w:hAnsi="Times New Roman" w:cs="Times New Roman"/>
                <w:color w:val="000000"/>
                <w:sz w:val="24"/>
                <w:szCs w:val="24"/>
              </w:rPr>
            </w:pPr>
            <w:r w:rsidRPr="00ED13D8">
              <w:rPr>
                <w:rFonts w:ascii="Times New Roman" w:hAnsi="Times New Roman" w:cs="Times New Roman"/>
                <w:color w:val="000000"/>
                <w:sz w:val="24"/>
                <w:szCs w:val="24"/>
              </w:rPr>
              <w:t>450 000</w:t>
            </w:r>
          </w:p>
        </w:tc>
      </w:tr>
      <w:tr w:rsidR="00F62D1F" w:rsidRPr="00F62D1F" w:rsidTr="00F62D1F">
        <w:trPr>
          <w:trHeight w:val="40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2961"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ИТОГО</w:t>
            </w:r>
          </w:p>
        </w:tc>
        <w:tc>
          <w:tcPr>
            <w:tcW w:w="7433" w:type="dxa"/>
            <w:tcBorders>
              <w:top w:val="single" w:sz="4" w:space="0" w:color="auto"/>
              <w:left w:val="single" w:sz="4" w:space="0" w:color="auto"/>
              <w:bottom w:val="single" w:sz="4" w:space="0" w:color="auto"/>
              <w:right w:val="single" w:sz="4" w:space="0" w:color="auto"/>
            </w:tcBorders>
            <w:shd w:val="clear" w:color="auto" w:fill="auto"/>
            <w:noWrap/>
            <w:hideMark/>
          </w:tcPr>
          <w:p w:rsidR="00F62D1F" w:rsidRPr="00F62D1F" w:rsidRDefault="00F62D1F"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055234" w:rsidP="00F62D1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3 494 000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B76593">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 xml:space="preserve">: </w:t>
      </w:r>
      <w:r w:rsidR="00727681" w:rsidRPr="00727681">
        <w:t xml:space="preserve">Срок поставки, </w:t>
      </w:r>
      <w:proofErr w:type="gramStart"/>
      <w:r w:rsidR="00727681" w:rsidRPr="00727681">
        <w:t>согласно заявок</w:t>
      </w:r>
      <w:proofErr w:type="gramEnd"/>
      <w:r w:rsidR="00727681" w:rsidRPr="00727681">
        <w:t xml:space="preserve"> Заказчика до 31 декабря 2021 года. Поставка товара должна быть осуществлена в течение 15 календарных дней </w:t>
      </w:r>
      <w:proofErr w:type="gramStart"/>
      <w:r w:rsidR="00727681" w:rsidRPr="00727681">
        <w:t>с даты подачи</w:t>
      </w:r>
      <w:proofErr w:type="gramEnd"/>
      <w:r w:rsidR="00727681" w:rsidRPr="00727681">
        <w:t xml:space="preserve"> заявки Заказчика. В цену товара входит поставка, транспортировка, разгрузка и складирование товара в помещение склада.</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101340">
        <w:rPr>
          <w:spacing w:val="2"/>
          <w:sz w:val="22"/>
          <w:szCs w:val="22"/>
        </w:rPr>
        <w:t>1</w:t>
      </w:r>
      <w:r w:rsidR="004C1DD8">
        <w:rPr>
          <w:spacing w:val="2"/>
          <w:sz w:val="22"/>
          <w:szCs w:val="22"/>
        </w:rPr>
        <w:t>6</w:t>
      </w:r>
      <w:r w:rsidR="00E066B9">
        <w:rPr>
          <w:spacing w:val="2"/>
          <w:sz w:val="22"/>
          <w:szCs w:val="22"/>
        </w:rPr>
        <w:t xml:space="preserve"> </w:t>
      </w:r>
      <w:r w:rsidR="00A27438">
        <w:rPr>
          <w:spacing w:val="2"/>
          <w:sz w:val="22"/>
          <w:szCs w:val="22"/>
        </w:rPr>
        <w:t>февраля</w:t>
      </w:r>
      <w:r w:rsidR="00BB3F8D">
        <w:rPr>
          <w:spacing w:val="2"/>
          <w:sz w:val="22"/>
          <w:szCs w:val="22"/>
        </w:rPr>
        <w:t xml:space="preserve">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4C1DD8">
        <w:rPr>
          <w:spacing w:val="2"/>
          <w:sz w:val="22"/>
          <w:szCs w:val="22"/>
        </w:rPr>
        <w:t>23</w:t>
      </w:r>
      <w:r w:rsidR="0026217A">
        <w:rPr>
          <w:spacing w:val="2"/>
          <w:sz w:val="22"/>
          <w:szCs w:val="22"/>
        </w:rPr>
        <w:t xml:space="preserve"> </w:t>
      </w:r>
      <w:r w:rsidR="00352F9B">
        <w:rPr>
          <w:spacing w:val="2"/>
          <w:sz w:val="22"/>
          <w:szCs w:val="22"/>
        </w:rPr>
        <w:t>февраля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4C1DD8">
        <w:rPr>
          <w:spacing w:val="2"/>
          <w:sz w:val="22"/>
          <w:szCs w:val="22"/>
        </w:rPr>
        <w:t>23</w:t>
      </w:r>
      <w:r w:rsidR="005B3BA4">
        <w:rPr>
          <w:spacing w:val="2"/>
          <w:sz w:val="22"/>
          <w:szCs w:val="22"/>
        </w:rPr>
        <w:t xml:space="preserve"> </w:t>
      </w:r>
      <w:r w:rsidR="00352F9B">
        <w:rPr>
          <w:spacing w:val="2"/>
          <w:sz w:val="22"/>
          <w:szCs w:val="22"/>
        </w:rPr>
        <w:t>февраля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4C1DD8">
        <w:rPr>
          <w:spacing w:val="2"/>
          <w:sz w:val="22"/>
          <w:szCs w:val="22"/>
        </w:rPr>
        <w:t>23</w:t>
      </w:r>
      <w:r w:rsidR="00826328" w:rsidRPr="006B6FB4">
        <w:rPr>
          <w:spacing w:val="2"/>
          <w:sz w:val="22"/>
          <w:szCs w:val="22"/>
        </w:rPr>
        <w:t xml:space="preserve"> </w:t>
      </w:r>
      <w:r w:rsidR="00352F9B">
        <w:rPr>
          <w:spacing w:val="2"/>
          <w:sz w:val="22"/>
          <w:szCs w:val="22"/>
        </w:rPr>
        <w:t xml:space="preserve">февраля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lastRenderedPageBreak/>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 xml:space="preserve">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proofErr w:type="gramStart"/>
      <w:r w:rsidRPr="005F3CD8">
        <w:rPr>
          <w:rFonts w:ascii="Times New Roman" w:hAnsi="Times New Roman" w:cs="Times New Roman"/>
          <w:color w:val="000000"/>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roofErr w:type="gramEnd"/>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A27438"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362D5B" w:rsidRDefault="00362D5B"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101340" w:rsidRDefault="00101340" w:rsidP="00E83DA6">
      <w:pPr>
        <w:autoSpaceDE w:val="0"/>
        <w:autoSpaceDN w:val="0"/>
        <w:adjustRightInd w:val="0"/>
        <w:spacing w:after="0" w:line="240" w:lineRule="auto"/>
        <w:rPr>
          <w:rFonts w:ascii="Times New Roman" w:hAnsi="Times New Roman" w:cs="Times New Roman"/>
          <w:b/>
          <w:sz w:val="24"/>
          <w:szCs w:val="24"/>
        </w:rPr>
      </w:pPr>
    </w:p>
    <w:p w:rsidR="00F62D1F" w:rsidRDefault="00F62D1F" w:rsidP="00E83DA6">
      <w:pPr>
        <w:autoSpaceDE w:val="0"/>
        <w:autoSpaceDN w:val="0"/>
        <w:adjustRightInd w:val="0"/>
        <w:spacing w:after="0" w:line="240" w:lineRule="auto"/>
        <w:rPr>
          <w:rFonts w:ascii="Times New Roman" w:hAnsi="Times New Roman" w:cs="Times New Roman"/>
          <w:b/>
          <w:sz w:val="24"/>
          <w:szCs w:val="24"/>
        </w:rPr>
      </w:pPr>
    </w:p>
    <w:p w:rsidR="00F62D1F" w:rsidRDefault="00F62D1F" w:rsidP="00E83DA6">
      <w:pPr>
        <w:autoSpaceDE w:val="0"/>
        <w:autoSpaceDN w:val="0"/>
        <w:adjustRightInd w:val="0"/>
        <w:spacing w:after="0" w:line="240" w:lineRule="auto"/>
        <w:rPr>
          <w:rFonts w:ascii="Times New Roman" w:hAnsi="Times New Roman" w:cs="Times New Roman"/>
          <w:b/>
          <w:sz w:val="24"/>
          <w:szCs w:val="24"/>
        </w:rPr>
      </w:pPr>
    </w:p>
    <w:p w:rsidR="003D5044" w:rsidRDefault="003D5044"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D36F1" w:rsidRDefault="004D36F1" w:rsidP="009106D6">
      <w:pPr>
        <w:pStyle w:val="a3"/>
        <w:rPr>
          <w:sz w:val="22"/>
          <w:szCs w:val="22"/>
        </w:r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F62D1F" w:rsidRPr="00C33041" w:rsidTr="005D3B36">
        <w:trPr>
          <w:trHeight w:val="70"/>
        </w:trPr>
        <w:tc>
          <w:tcPr>
            <w:tcW w:w="6805" w:type="dxa"/>
            <w:tcBorders>
              <w:right w:val="single" w:sz="4" w:space="0" w:color="auto"/>
            </w:tcBorders>
            <w:shd w:val="clear" w:color="auto" w:fill="FFFFFF" w:themeFill="background1"/>
          </w:tcPr>
          <w:p w:rsidR="00F62D1F" w:rsidRPr="00726049" w:rsidRDefault="00F62D1F" w:rsidP="005D3B36">
            <w:pPr>
              <w:pStyle w:val="2"/>
              <w:jc w:val="center"/>
              <w:rPr>
                <w:sz w:val="20"/>
                <w:lang w:val="kk-KZ"/>
              </w:rPr>
            </w:pPr>
          </w:p>
          <w:p w:rsidR="00F62D1F" w:rsidRDefault="00F62D1F" w:rsidP="005D3B36">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F62D1F" w:rsidRPr="00C97F3B" w:rsidRDefault="00F62D1F" w:rsidP="005D3B36">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F62D1F" w:rsidRPr="006F140C" w:rsidRDefault="00F62D1F" w:rsidP="005D3B36">
            <w:pPr>
              <w:pStyle w:val="2"/>
              <w:jc w:val="center"/>
              <w:rPr>
                <w:color w:val="333333"/>
                <w:sz w:val="20"/>
                <w:shd w:val="clear" w:color="auto" w:fill="FFFFFF"/>
                <w:lang w:val="kk-KZ"/>
              </w:rPr>
            </w:pPr>
          </w:p>
          <w:p w:rsidR="00F62D1F" w:rsidRPr="006F140C" w:rsidRDefault="00F62D1F" w:rsidP="005D3B36">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F62D1F" w:rsidRPr="006F140C" w:rsidRDefault="00F62D1F" w:rsidP="005D3B36">
            <w:pPr>
              <w:pStyle w:val="2"/>
              <w:jc w:val="both"/>
              <w:rPr>
                <w:sz w:val="20"/>
                <w:lang w:val="kk-KZ"/>
              </w:rPr>
            </w:pPr>
          </w:p>
          <w:p w:rsidR="00F62D1F" w:rsidRPr="006F140C" w:rsidRDefault="00F62D1F" w:rsidP="005D3B36">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8B5625">
              <w:rPr>
                <w:rFonts w:ascii="Times New Roman" w:hAnsi="Times New Roman"/>
                <w:szCs w:val="16"/>
                <w:lang w:val="kk-KZ"/>
              </w:rPr>
              <w:t xml:space="preserve">Қазақстан Республикасы Үкіметінің 2009 жылғы 30 қазандағы № 1729 </w:t>
            </w:r>
            <w:r w:rsidRPr="006F140C">
              <w:rPr>
                <w:rFonts w:ascii="Times New Roman" w:hAnsi="Times New Roman"/>
                <w:szCs w:val="16"/>
                <w:lang w:val="kk-KZ"/>
              </w:rPr>
              <w:t>Қаулысы</w:t>
            </w:r>
            <w:r>
              <w:rPr>
                <w:rFonts w:ascii="Times New Roman" w:hAnsi="Times New Roman"/>
                <w:szCs w:val="16"/>
                <w:lang w:val="kk-KZ"/>
              </w:rPr>
              <w:t>мен бекітілген</w:t>
            </w:r>
            <w:r w:rsidRPr="008B5625">
              <w:rPr>
                <w:rFonts w:ascii="Times New Roman" w:hAnsi="Times New Roman"/>
                <w:szCs w:val="16"/>
                <w:lang w:val="kk-KZ"/>
              </w:rPr>
              <w:t xml:space="preserve"> </w:t>
            </w:r>
            <w:r>
              <w:rPr>
                <w:rFonts w:ascii="Times New Roman" w:hAnsi="Times New Roman"/>
                <w:szCs w:val="16"/>
                <w:lang w:val="kk-KZ"/>
              </w:rPr>
              <w:t>т</w:t>
            </w:r>
            <w:r w:rsidRPr="006F140C">
              <w:rPr>
                <w:rFonts w:ascii="Times New Roman" w:hAnsi="Times New Roman"/>
                <w:szCs w:val="16"/>
                <w:lang w:val="kk-KZ"/>
              </w:rPr>
              <w:t xml:space="preserve">егін медициналық көмектің кепілдік </w:t>
            </w:r>
            <w:r w:rsidRPr="006E07F0">
              <w:rPr>
                <w:rFonts w:ascii="Times New Roman" w:hAnsi="Times New Roman"/>
                <w:szCs w:val="16"/>
                <w:lang w:val="kk-KZ"/>
              </w:rPr>
              <w:t>берілген көлемін және міндетті әлеуметтік медициналық сақтандыру жүйесіндегі медициналық көмекті көрсету бойынша Дә</w:t>
            </w:r>
            <w:r w:rsidRPr="006E07F0">
              <w:rPr>
                <w:rFonts w:ascii="Times New Roman" w:hAnsi="Times New Roman" w:hint="eastAsia"/>
                <w:szCs w:val="16"/>
                <w:lang w:val="kk-KZ"/>
              </w:rPr>
              <w:t>рілік</w:t>
            </w:r>
            <w:r w:rsidRPr="006E07F0">
              <w:rPr>
                <w:rFonts w:ascii="Times New Roman" w:hAnsi="Times New Roman"/>
                <w:szCs w:val="16"/>
                <w:lang w:val="kk-KZ"/>
              </w:rPr>
              <w:t xml:space="preserve"> </w:t>
            </w:r>
            <w:r w:rsidRPr="006E07F0">
              <w:rPr>
                <w:rFonts w:ascii="Times New Roman" w:hAnsi="Times New Roman" w:hint="eastAsia"/>
                <w:szCs w:val="16"/>
                <w:lang w:val="kk-KZ"/>
              </w:rPr>
              <w:t>заттар</w:t>
            </w:r>
            <w:r w:rsidRPr="006E07F0">
              <w:rPr>
                <w:rFonts w:ascii="Times New Roman" w:hAnsi="Times New Roman"/>
                <w:szCs w:val="16"/>
                <w:lang w:val="kk-KZ"/>
              </w:rPr>
              <w:t xml:space="preserve"> </w:t>
            </w:r>
            <w:r w:rsidRPr="006E07F0">
              <w:rPr>
                <w:rFonts w:ascii="Times New Roman" w:hAnsi="Times New Roman" w:hint="eastAsia"/>
                <w:szCs w:val="16"/>
                <w:lang w:val="kk-KZ"/>
              </w:rPr>
              <w:t>мен</w:t>
            </w:r>
            <w:r w:rsidRPr="006E07F0">
              <w:rPr>
                <w:rFonts w:ascii="Times New Roman" w:hAnsi="Times New Roman"/>
                <w:szCs w:val="16"/>
                <w:lang w:val="kk-KZ"/>
              </w:rPr>
              <w:t xml:space="preserve"> </w:t>
            </w:r>
            <w:r w:rsidRPr="006E07F0">
              <w:rPr>
                <w:rFonts w:ascii="Times New Roman" w:hAnsi="Times New Roman" w:hint="eastAsia"/>
                <w:szCs w:val="16"/>
                <w:lang w:val="kk-KZ"/>
              </w:rPr>
              <w:t>медициналы</w:t>
            </w:r>
            <w:r w:rsidRPr="006E07F0">
              <w:rPr>
                <w:rFonts w:ascii="Times New Roman" w:hAnsi="Times New Roman"/>
                <w:szCs w:val="16"/>
                <w:lang w:val="kk-KZ"/>
              </w:rPr>
              <w:t xml:space="preserve">қ </w:t>
            </w:r>
            <w:r w:rsidRPr="006E07F0">
              <w:rPr>
                <w:rFonts w:ascii="Times New Roman" w:hAnsi="Times New Roman" w:hint="eastAsia"/>
                <w:szCs w:val="16"/>
                <w:lang w:val="kk-KZ"/>
              </w:rPr>
              <w:t>б</w:t>
            </w:r>
            <w:r w:rsidRPr="006E07F0">
              <w:rPr>
                <w:rFonts w:ascii="Times New Roman" w:hAnsi="Times New Roman"/>
                <w:szCs w:val="16"/>
                <w:lang w:val="kk-KZ"/>
              </w:rPr>
              <w:t>ұ</w:t>
            </w:r>
            <w:r w:rsidRPr="006E07F0">
              <w:rPr>
                <w:rFonts w:ascii="Times New Roman" w:hAnsi="Times New Roman" w:hint="eastAsia"/>
                <w:szCs w:val="16"/>
                <w:lang w:val="kk-KZ"/>
              </w:rPr>
              <w:t>йымдарды</w:t>
            </w:r>
            <w:r w:rsidRPr="006E07F0">
              <w:rPr>
                <w:rFonts w:ascii="Times New Roman" w:hAnsi="Times New Roman"/>
                <w:szCs w:val="16"/>
                <w:lang w:val="kk-KZ"/>
              </w:rPr>
              <w:t xml:space="preserve">, </w:t>
            </w:r>
            <w:r w:rsidRPr="006E07F0">
              <w:rPr>
                <w:rFonts w:ascii="Times New Roman" w:hAnsi="Times New Roman" w:hint="eastAsia"/>
                <w:szCs w:val="16"/>
                <w:lang w:val="kk-KZ"/>
              </w:rPr>
              <w:t>фармацевтикалы</w:t>
            </w:r>
            <w:r w:rsidRPr="006E07F0">
              <w:rPr>
                <w:rFonts w:ascii="Times New Roman" w:hAnsi="Times New Roman"/>
                <w:szCs w:val="16"/>
                <w:lang w:val="kk-KZ"/>
              </w:rPr>
              <w:t>қ қ</w:t>
            </w:r>
            <w:r w:rsidRPr="006E07F0">
              <w:rPr>
                <w:rFonts w:ascii="Times New Roman" w:hAnsi="Times New Roman" w:hint="eastAsia"/>
                <w:szCs w:val="16"/>
                <w:lang w:val="kk-KZ"/>
              </w:rPr>
              <w:t>ызметтерді</w:t>
            </w:r>
            <w:r w:rsidRPr="006E07F0">
              <w:rPr>
                <w:rFonts w:ascii="Times New Roman" w:hAnsi="Times New Roman"/>
                <w:szCs w:val="16"/>
                <w:lang w:val="kk-KZ"/>
              </w:rPr>
              <w:t xml:space="preserve"> </w:t>
            </w:r>
            <w:r w:rsidRPr="006E07F0">
              <w:rPr>
                <w:rFonts w:ascii="Times New Roman" w:hAnsi="Times New Roman" w:hint="eastAsia"/>
                <w:szCs w:val="16"/>
                <w:lang w:val="kk-KZ"/>
              </w:rPr>
              <w:t>сатып</w:t>
            </w:r>
            <w:r w:rsidRPr="006E07F0">
              <w:rPr>
                <w:rFonts w:ascii="Times New Roman" w:hAnsi="Times New Roman"/>
                <w:szCs w:val="16"/>
                <w:lang w:val="kk-KZ"/>
              </w:rPr>
              <w:t xml:space="preserve"> </w:t>
            </w:r>
            <w:r w:rsidRPr="006E07F0">
              <w:rPr>
                <w:rFonts w:ascii="Times New Roman" w:hAnsi="Times New Roman" w:hint="eastAsia"/>
                <w:szCs w:val="16"/>
                <w:lang w:val="kk-KZ"/>
              </w:rPr>
              <w:t>алуды</w:t>
            </w:r>
            <w:r w:rsidRPr="006E07F0">
              <w:rPr>
                <w:rFonts w:ascii="Times New Roman" w:hAnsi="Times New Roman"/>
                <w:szCs w:val="16"/>
                <w:lang w:val="kk-KZ"/>
              </w:rPr>
              <w:t xml:space="preserve"> ұ</w:t>
            </w:r>
            <w:r w:rsidRPr="006E07F0">
              <w:rPr>
                <w:rFonts w:ascii="Times New Roman" w:hAnsi="Times New Roman" w:hint="eastAsia"/>
                <w:szCs w:val="16"/>
                <w:lang w:val="kk-KZ"/>
              </w:rPr>
              <w:t>йымдастыру</w:t>
            </w:r>
            <w:r w:rsidRPr="006E07F0">
              <w:rPr>
                <w:rFonts w:ascii="Times New Roman" w:hAnsi="Times New Roman"/>
                <w:szCs w:val="16"/>
                <w:lang w:val="kk-KZ"/>
              </w:rPr>
              <w:t xml:space="preserve"> </w:t>
            </w:r>
            <w:r w:rsidRPr="006E07F0">
              <w:rPr>
                <w:rFonts w:ascii="Times New Roman" w:hAnsi="Times New Roman" w:hint="eastAsia"/>
                <w:szCs w:val="16"/>
                <w:lang w:val="kk-KZ"/>
              </w:rPr>
              <w:t>ж</w:t>
            </w:r>
            <w:r w:rsidRPr="006E07F0">
              <w:rPr>
                <w:rFonts w:ascii="Times New Roman" w:hAnsi="Times New Roman"/>
                <w:szCs w:val="16"/>
                <w:lang w:val="kk-KZ"/>
              </w:rPr>
              <w:t>ә</w:t>
            </w:r>
            <w:r w:rsidRPr="006E07F0">
              <w:rPr>
                <w:rFonts w:ascii="Times New Roman" w:hAnsi="Times New Roman" w:hint="eastAsia"/>
                <w:szCs w:val="16"/>
                <w:lang w:val="kk-KZ"/>
              </w:rPr>
              <w:t>не</w:t>
            </w:r>
            <w:r w:rsidRPr="006E07F0">
              <w:rPr>
                <w:rFonts w:ascii="Times New Roman" w:hAnsi="Times New Roman"/>
                <w:szCs w:val="16"/>
                <w:lang w:val="kk-KZ"/>
              </w:rPr>
              <w:t xml:space="preserve"> ө</w:t>
            </w:r>
            <w:r w:rsidRPr="006E07F0">
              <w:rPr>
                <w:rFonts w:ascii="Times New Roman" w:hAnsi="Times New Roman" w:hint="eastAsia"/>
                <w:szCs w:val="16"/>
                <w:lang w:val="kk-KZ"/>
              </w:rPr>
              <w:t>ткізу</w:t>
            </w:r>
            <w:r w:rsidRPr="006E07F0">
              <w:rPr>
                <w:rFonts w:ascii="Times New Roman" w:hAnsi="Times New Roman"/>
                <w:szCs w:val="16"/>
                <w:lang w:val="kk-KZ"/>
              </w:rPr>
              <w:t xml:space="preserve"> </w:t>
            </w:r>
            <w:r w:rsidRPr="006E07F0">
              <w:rPr>
                <w:rFonts w:ascii="Times New Roman" w:hAnsi="Times New Roman" w:hint="eastAsia"/>
                <w:szCs w:val="16"/>
                <w:lang w:val="kk-KZ"/>
              </w:rPr>
              <w:t>ережесі</w:t>
            </w:r>
            <w:r w:rsidRPr="006E07F0">
              <w:rPr>
                <w:rFonts w:ascii="Times New Roman" w:hAnsi="Times New Roman"/>
                <w:szCs w:val="16"/>
                <w:lang w:val="kk-KZ"/>
              </w:rPr>
              <w:t xml:space="preserve"> және</w:t>
            </w:r>
            <w:r>
              <w:rPr>
                <w:rFonts w:ascii="Times New Roman" w:hAnsi="Times New Roman"/>
                <w:szCs w:val="16"/>
                <w:lang w:val="kk-KZ"/>
              </w:rPr>
              <w:t xml:space="preserve"> </w:t>
            </w:r>
            <w:r w:rsidRPr="006F140C">
              <w:rPr>
                <w:lang w:val="kk-KZ"/>
              </w:rPr>
              <w:t>20</w:t>
            </w:r>
            <w:r>
              <w:rPr>
                <w:lang w:val="kk-KZ"/>
              </w:rPr>
              <w:t>21</w:t>
            </w:r>
            <w:r w:rsidRPr="006F140C">
              <w:rPr>
                <w:lang w:val="kk-KZ"/>
              </w:rPr>
              <w:t xml:space="preserve"> жылы </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F62D1F" w:rsidRPr="006F140C" w:rsidRDefault="00F62D1F" w:rsidP="005D3B36">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F62D1F" w:rsidRPr="007B7DF0" w:rsidRDefault="00F62D1F" w:rsidP="005D3B36">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F62D1F" w:rsidRPr="006F140C" w:rsidRDefault="00F62D1F" w:rsidP="005D3B36">
            <w:pPr>
              <w:pStyle w:val="2"/>
              <w:jc w:val="both"/>
              <w:rPr>
                <w:sz w:val="20"/>
                <w:lang w:val="kk-KZ"/>
              </w:rPr>
            </w:pPr>
            <w:r w:rsidRPr="006F140C">
              <w:rPr>
                <w:sz w:val="20"/>
                <w:lang w:val="kk-KZ"/>
              </w:rPr>
              <w:t>3. Осы Шартта берілген түсініктемелер төмендегідей мағына береді:</w:t>
            </w:r>
          </w:p>
          <w:p w:rsidR="00F62D1F" w:rsidRPr="008B5625" w:rsidRDefault="00F62D1F" w:rsidP="005D3B36">
            <w:pPr>
              <w:pStyle w:val="2"/>
              <w:jc w:val="both"/>
              <w:rPr>
                <w:sz w:val="20"/>
                <w:lang w:val="kk-KZ"/>
              </w:rPr>
            </w:pPr>
            <w:r w:rsidRPr="006F140C">
              <w:rPr>
                <w:sz w:val="20"/>
                <w:lang w:val="kk-KZ"/>
              </w:rPr>
              <w:t xml:space="preserve">1) </w:t>
            </w:r>
            <w:r w:rsidRPr="008B5625">
              <w:rPr>
                <w:sz w:val="20"/>
                <w:lang w:val="kk-KZ"/>
              </w:rPr>
              <w:t xml:space="preserve">«Келісімшарт» -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алуды</w:t>
            </w:r>
            <w:r w:rsidRPr="0094053D">
              <w:rPr>
                <w:sz w:val="20"/>
                <w:lang w:val="kk-KZ"/>
              </w:rPr>
              <w:t xml:space="preserve"> ұ</w:t>
            </w:r>
            <w:r w:rsidRPr="0094053D">
              <w:rPr>
                <w:rFonts w:hint="eastAsia"/>
                <w:sz w:val="20"/>
                <w:lang w:val="kk-KZ"/>
              </w:rPr>
              <w:t>йымдастыру</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ө</w:t>
            </w:r>
            <w:r w:rsidRPr="0094053D">
              <w:rPr>
                <w:rFonts w:hint="eastAsia"/>
                <w:sz w:val="20"/>
                <w:lang w:val="kk-KZ"/>
              </w:rPr>
              <w:t>ткізу</w:t>
            </w:r>
            <w:r w:rsidRPr="0094053D">
              <w:rPr>
                <w:sz w:val="20"/>
                <w:lang w:val="kk-KZ"/>
              </w:rPr>
              <w:t xml:space="preserve"> </w:t>
            </w:r>
            <w:r w:rsidRPr="0094053D">
              <w:rPr>
                <w:rFonts w:hint="eastAsia"/>
                <w:sz w:val="20"/>
                <w:lang w:val="kk-KZ"/>
              </w:rPr>
              <w:t>Ережесіне</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F62D1F" w:rsidRPr="006F140C" w:rsidRDefault="00F62D1F" w:rsidP="005D3B36">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F62D1F" w:rsidRPr="006F140C" w:rsidRDefault="00F62D1F" w:rsidP="005D3B36">
            <w:pPr>
              <w:pStyle w:val="2"/>
              <w:jc w:val="both"/>
              <w:rPr>
                <w:sz w:val="20"/>
                <w:lang w:val="kk-KZ"/>
              </w:rPr>
            </w:pPr>
            <w:r w:rsidRPr="006F140C">
              <w:rPr>
                <w:sz w:val="20"/>
                <w:lang w:val="kk-KZ"/>
              </w:rPr>
              <w:t xml:space="preserve">3) «Тауарлар» - Шарт көлемінде  Тапсырыс берушіге Жеткізушімен </w:t>
            </w:r>
            <w:r w:rsidRPr="006F140C">
              <w:rPr>
                <w:sz w:val="20"/>
                <w:lang w:val="kk-KZ"/>
              </w:rPr>
              <w:lastRenderedPageBreak/>
              <w:t>жеткізетін тауарлары мен қосымша қызметін білдіреді;</w:t>
            </w:r>
          </w:p>
          <w:p w:rsidR="00F62D1F" w:rsidRPr="006F140C" w:rsidRDefault="00F62D1F" w:rsidP="005D3B36">
            <w:pPr>
              <w:pStyle w:val="2"/>
              <w:shd w:val="clear" w:color="auto" w:fill="FFFFFF" w:themeFill="background1"/>
              <w:jc w:val="both"/>
              <w:rPr>
                <w:sz w:val="20"/>
                <w:lang w:val="kk-KZ"/>
              </w:rPr>
            </w:pPr>
            <w:r w:rsidRPr="006F140C">
              <w:rPr>
                <w:sz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F62D1F" w:rsidRPr="006F140C" w:rsidRDefault="00F62D1F" w:rsidP="005D3B36">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F62D1F" w:rsidRPr="006F140C" w:rsidRDefault="00F62D1F" w:rsidP="005D3B36">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F62D1F" w:rsidRPr="006F140C" w:rsidRDefault="00F62D1F" w:rsidP="005D3B36">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F62D1F" w:rsidRPr="006F140C" w:rsidRDefault="00F62D1F" w:rsidP="005D3B36">
            <w:pPr>
              <w:pStyle w:val="2"/>
              <w:ind w:left="720"/>
              <w:jc w:val="both"/>
              <w:rPr>
                <w:sz w:val="20"/>
                <w:lang w:val="kk-KZ"/>
              </w:rPr>
            </w:pPr>
          </w:p>
          <w:p w:rsidR="00F62D1F" w:rsidRPr="006F140C" w:rsidRDefault="00F62D1F" w:rsidP="005D3B36">
            <w:pPr>
              <w:pStyle w:val="2"/>
              <w:jc w:val="both"/>
              <w:rPr>
                <w:b/>
                <w:bCs/>
                <w:sz w:val="20"/>
                <w:lang w:val="kk-KZ"/>
              </w:rPr>
            </w:pPr>
            <w:r w:rsidRPr="006F140C">
              <w:rPr>
                <w:b/>
                <w:bCs/>
                <w:sz w:val="20"/>
                <w:lang w:val="kk-KZ"/>
              </w:rPr>
              <w:t>1) осы Шарт;</w:t>
            </w:r>
          </w:p>
          <w:p w:rsidR="00F62D1F" w:rsidRDefault="00F62D1F" w:rsidP="005D3B36">
            <w:pPr>
              <w:pStyle w:val="2"/>
              <w:jc w:val="both"/>
              <w:rPr>
                <w:b/>
                <w:bCs/>
                <w:sz w:val="20"/>
                <w:lang w:val="kk-KZ"/>
              </w:rPr>
            </w:pPr>
            <w:r w:rsidRPr="006F140C">
              <w:rPr>
                <w:b/>
                <w:bCs/>
                <w:sz w:val="20"/>
                <w:lang w:val="kk-KZ"/>
              </w:rPr>
              <w:t>2) сатып алынатын тауарлар тізімдемесі;</w:t>
            </w:r>
          </w:p>
          <w:p w:rsidR="00F62D1F" w:rsidRPr="00E52906" w:rsidRDefault="00F62D1F" w:rsidP="005D3B36">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w:t>
            </w:r>
          </w:p>
          <w:p w:rsidR="00F62D1F" w:rsidRDefault="00F62D1F" w:rsidP="005D3B36">
            <w:pPr>
              <w:pStyle w:val="2"/>
              <w:jc w:val="both"/>
              <w:rPr>
                <w:rFonts w:ascii="inherit" w:hAnsi="inherit"/>
                <w:b/>
                <w:color w:val="212121"/>
                <w:sz w:val="20"/>
                <w:lang w:val="kk-KZ"/>
              </w:rPr>
            </w:pPr>
            <w:r>
              <w:rPr>
                <w:b/>
                <w:bCs/>
                <w:sz w:val="20"/>
                <w:lang w:val="kk-KZ"/>
              </w:rPr>
              <w:t xml:space="preserve">4) Шарттың </w:t>
            </w:r>
            <w:r>
              <w:rPr>
                <w:rFonts w:ascii="inherit" w:hAnsi="inherit"/>
                <w:b/>
                <w:color w:val="212121"/>
                <w:lang w:val="kk-KZ"/>
              </w:rPr>
              <w:t xml:space="preserve">орындалуын қамтамасыз ету қағидаларының 7 параграфының 10 тармағына сәйкес әлеуетті өнім беруші сатып алу туралы </w:t>
            </w:r>
            <w:r>
              <w:rPr>
                <w:rFonts w:ascii="inherit" w:hAnsi="inherit"/>
                <w:b/>
                <w:color w:val="212121"/>
                <w:sz w:val="20"/>
                <w:lang w:val="kk-KZ"/>
              </w:rPr>
              <w:t>келісімшарттың жалпы сомасы _____________________</w:t>
            </w:r>
          </w:p>
          <w:p w:rsidR="00F62D1F" w:rsidRPr="005F55F8" w:rsidRDefault="00F62D1F" w:rsidP="005D3B36">
            <w:pPr>
              <w:pStyle w:val="2"/>
              <w:jc w:val="both"/>
              <w:rPr>
                <w:rFonts w:ascii="inherit" w:hAnsi="inherit"/>
                <w:color w:val="212121"/>
                <w:lang w:val="kk-KZ"/>
              </w:rPr>
            </w:pPr>
            <w:r>
              <w:rPr>
                <w:rFonts w:ascii="inherit" w:hAnsi="inherit"/>
                <w:b/>
                <w:color w:val="212121"/>
                <w:sz w:val="20"/>
                <w:lang w:val="kk-KZ"/>
              </w:rPr>
              <w:t>_______________________________________________________________________________________________________</w:t>
            </w:r>
            <w:r w:rsidRPr="00CC76EC">
              <w:rPr>
                <w:rFonts w:ascii="inherit" w:hAnsi="inherit"/>
                <w:b/>
                <w:color w:val="212121"/>
                <w:lang w:val="kk-KZ"/>
              </w:rPr>
              <w:t xml:space="preserve">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сәйкес </w:t>
            </w:r>
            <w:r>
              <w:rPr>
                <w:rFonts w:ascii="inherit" w:hAnsi="inherit"/>
                <w:b/>
                <w:color w:val="212121"/>
                <w:lang w:val="kk-KZ"/>
              </w:rPr>
              <w:t>«</w:t>
            </w:r>
            <w:r w:rsidRPr="004C6A30">
              <w:rPr>
                <w:b/>
                <w:lang w:val="kk-KZ"/>
              </w:rPr>
              <w:t>Евразийский Банк</w:t>
            </w:r>
            <w:r>
              <w:rPr>
                <w:rFonts w:ascii="inherit" w:hAnsi="inherit"/>
                <w:b/>
                <w:color w:val="212121"/>
                <w:lang w:val="kk-KZ"/>
              </w:rPr>
              <w:t xml:space="preserve">» АҚ </w:t>
            </w:r>
            <w:r w:rsidRPr="00CC76EC">
              <w:rPr>
                <w:rFonts w:ascii="inherit" w:hAnsi="inherit"/>
                <w:b/>
                <w:color w:val="212121"/>
                <w:lang w:val="kk-KZ"/>
              </w:rPr>
              <w:t xml:space="preserve">, BIC </w:t>
            </w:r>
            <w:r w:rsidRPr="004C6A30">
              <w:rPr>
                <w:b/>
                <w:lang w:val="kk-KZ"/>
              </w:rPr>
              <w:t>EURIKZKA</w:t>
            </w:r>
            <w:r w:rsidRPr="00CC76EC">
              <w:rPr>
                <w:rFonts w:ascii="inherit" w:hAnsi="inherit"/>
                <w:b/>
                <w:color w:val="212121"/>
                <w:lang w:val="kk-KZ"/>
              </w:rPr>
              <w:t xml:space="preserve"> Клиентінің KZ </w:t>
            </w:r>
            <w:r w:rsidRPr="004C6A30">
              <w:rPr>
                <w:b/>
                <w:lang w:val="kk-KZ"/>
              </w:rPr>
              <w:t>959 481 7KZ T22 030</w:t>
            </w:r>
            <w:r>
              <w:rPr>
                <w:rFonts w:hint="eastAsia"/>
                <w:b/>
                <w:lang w:val="kk-KZ"/>
              </w:rPr>
              <w:t> </w:t>
            </w:r>
            <w:r w:rsidRPr="004C6A30">
              <w:rPr>
                <w:b/>
                <w:lang w:val="kk-KZ"/>
              </w:rPr>
              <w:t>178</w:t>
            </w:r>
            <w:r>
              <w:rPr>
                <w:b/>
                <w:lang w:val="kk-KZ"/>
              </w:rPr>
              <w:t xml:space="preserve"> </w:t>
            </w:r>
            <w:r w:rsidRPr="00CC76EC">
              <w:rPr>
                <w:rFonts w:ascii="inherit" w:hAnsi="inherit"/>
                <w:b/>
                <w:color w:val="212121"/>
                <w:lang w:val="kk-KZ"/>
              </w:rPr>
              <w:t>немесе банк кепілдігі ретінде.</w:t>
            </w:r>
          </w:p>
          <w:p w:rsidR="00F62D1F" w:rsidRPr="006F140C" w:rsidRDefault="00F62D1F" w:rsidP="005D3B36">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F62D1F" w:rsidRPr="006F140C" w:rsidRDefault="00F62D1F" w:rsidP="005D3B36">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F62D1F" w:rsidRPr="00E83763" w:rsidRDefault="00F62D1F" w:rsidP="005D3B36">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F62D1F" w:rsidRPr="00E83763" w:rsidRDefault="00F62D1F" w:rsidP="005D3B36">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тауарды МБ қоймасына жеткізумен.</w:t>
            </w:r>
          </w:p>
          <w:p w:rsidR="00F62D1F" w:rsidRPr="006F140C" w:rsidRDefault="00F62D1F" w:rsidP="005D3B36">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F62D1F" w:rsidRPr="006F140C" w:rsidRDefault="00F62D1F" w:rsidP="005D3B36">
            <w:pPr>
              <w:pStyle w:val="2"/>
              <w:jc w:val="both"/>
              <w:rPr>
                <w:sz w:val="20"/>
                <w:lang w:val="kk-KZ"/>
              </w:rPr>
            </w:pPr>
            <w:r w:rsidRPr="006F140C">
              <w:rPr>
                <w:sz w:val="20"/>
                <w:lang w:val="kk-KZ"/>
              </w:rPr>
              <w:t xml:space="preserve">7. Төлемақы жасау үшін қажетті құжаттар: </w:t>
            </w:r>
          </w:p>
          <w:p w:rsidR="00F62D1F" w:rsidRPr="00E83763" w:rsidRDefault="00F62D1F" w:rsidP="005D3B36">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F62D1F" w:rsidRPr="006F140C" w:rsidRDefault="00F62D1F" w:rsidP="005D3B36">
            <w:pPr>
              <w:pStyle w:val="2"/>
              <w:jc w:val="both"/>
              <w:rPr>
                <w:sz w:val="20"/>
                <w:lang w:val="kk-KZ"/>
              </w:rPr>
            </w:pPr>
            <w:r w:rsidRPr="006F140C">
              <w:rPr>
                <w:sz w:val="20"/>
                <w:lang w:val="kk-KZ"/>
              </w:rPr>
              <w:lastRenderedPageBreak/>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F62D1F" w:rsidRPr="006F140C" w:rsidRDefault="00F62D1F" w:rsidP="005D3B36">
            <w:pPr>
              <w:pStyle w:val="2"/>
              <w:jc w:val="both"/>
              <w:rPr>
                <w:sz w:val="20"/>
                <w:lang w:val="kk-KZ"/>
              </w:rPr>
            </w:pPr>
            <w:r w:rsidRPr="006F140C">
              <w:rPr>
                <w:sz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rsidR="00F62D1F" w:rsidRPr="006F140C" w:rsidRDefault="00F62D1F" w:rsidP="005D3B36">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F62D1F" w:rsidRPr="006F140C" w:rsidRDefault="00F62D1F" w:rsidP="005D3B36">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F62D1F" w:rsidRPr="006F140C" w:rsidRDefault="00F62D1F" w:rsidP="005D3B36">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F62D1F" w:rsidRPr="006F140C" w:rsidRDefault="00F62D1F" w:rsidP="005D3B36">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F62D1F" w:rsidRPr="006F140C" w:rsidRDefault="00F62D1F" w:rsidP="005D3B36">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F62D1F" w:rsidRPr="006F140C" w:rsidRDefault="00F62D1F" w:rsidP="005D3B36">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F62D1F" w:rsidRPr="006F140C" w:rsidRDefault="00F62D1F" w:rsidP="005D3B36">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F62D1F" w:rsidRPr="006F140C" w:rsidRDefault="00F62D1F" w:rsidP="005D3B36">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F62D1F" w:rsidRPr="006F140C" w:rsidRDefault="00F62D1F" w:rsidP="005D3B36">
            <w:pPr>
              <w:pStyle w:val="2"/>
              <w:jc w:val="both"/>
              <w:rPr>
                <w:sz w:val="20"/>
                <w:lang w:val="kk-KZ"/>
              </w:rPr>
            </w:pPr>
            <w:r w:rsidRPr="006F140C">
              <w:rPr>
                <w:sz w:val="20"/>
                <w:lang w:val="kk-KZ"/>
              </w:rPr>
              <w:t>16. Ілеспе қызметтер бағалары Шарт құнына кіргізілуі тиіс.</w:t>
            </w:r>
          </w:p>
          <w:p w:rsidR="00F62D1F" w:rsidRPr="006F140C" w:rsidRDefault="00F62D1F" w:rsidP="005D3B36">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F62D1F" w:rsidRPr="006F140C" w:rsidRDefault="00F62D1F" w:rsidP="005D3B36">
            <w:pPr>
              <w:pStyle w:val="2"/>
              <w:jc w:val="both"/>
              <w:rPr>
                <w:sz w:val="20"/>
                <w:lang w:val="kk-KZ"/>
              </w:rPr>
            </w:pPr>
            <w:r w:rsidRPr="006F140C">
              <w:rPr>
                <w:sz w:val="20"/>
                <w:lang w:val="kk-KZ"/>
              </w:rPr>
              <w:t>18. Жеткізуші қосалқы бөлшектердің өндіруін тоқтату кезінде,</w:t>
            </w:r>
          </w:p>
          <w:p w:rsidR="00F62D1F" w:rsidRPr="006F140C" w:rsidRDefault="00F62D1F" w:rsidP="005D3B36">
            <w:pPr>
              <w:pStyle w:val="2"/>
              <w:jc w:val="both"/>
              <w:rPr>
                <w:sz w:val="20"/>
                <w:u w:val="single"/>
                <w:lang w:val="kk-KZ"/>
              </w:rPr>
            </w:pPr>
          </w:p>
          <w:p w:rsidR="00F62D1F" w:rsidRPr="006F140C" w:rsidRDefault="00F62D1F" w:rsidP="005D3B36">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F62D1F" w:rsidRPr="006F140C" w:rsidRDefault="00F62D1F" w:rsidP="005D3B36">
            <w:pPr>
              <w:pStyle w:val="2"/>
              <w:jc w:val="both"/>
              <w:rPr>
                <w:sz w:val="20"/>
                <w:lang w:val="kk-KZ"/>
              </w:rPr>
            </w:pPr>
            <w:r w:rsidRPr="006F140C">
              <w:rPr>
                <w:sz w:val="20"/>
                <w:lang w:val="kk-KZ"/>
              </w:rPr>
              <w:t xml:space="preserve">б) қажеттілігіне қарай өндірісті тұқыртудан кейін Тапсырыс берушіге </w:t>
            </w:r>
            <w:r w:rsidRPr="006F140C">
              <w:rPr>
                <w:sz w:val="20"/>
                <w:lang w:val="kk-KZ"/>
              </w:rPr>
              <w:lastRenderedPageBreak/>
              <w:t>қосалқы бөлшектердің сызбаларын, жоспарларын және техникалық ерекшелікке  тегін ұсынуы тиіс.</w:t>
            </w:r>
          </w:p>
          <w:p w:rsidR="00F62D1F" w:rsidRPr="006F140C" w:rsidRDefault="00F62D1F" w:rsidP="005D3B36">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F62D1F" w:rsidRPr="006F140C" w:rsidRDefault="00F62D1F" w:rsidP="005D3B36">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p>
          <w:p w:rsidR="00F62D1F" w:rsidRPr="006F140C" w:rsidRDefault="00F62D1F" w:rsidP="005D3B36">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F62D1F" w:rsidRPr="006F140C" w:rsidRDefault="00F62D1F" w:rsidP="005D3B36">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F62D1F" w:rsidRPr="006F140C" w:rsidRDefault="00F62D1F" w:rsidP="005D3B36">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F62D1F" w:rsidRPr="006F140C" w:rsidRDefault="00F62D1F" w:rsidP="005D3B36">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F62D1F" w:rsidRPr="006F140C" w:rsidRDefault="00F62D1F" w:rsidP="005D3B36">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F62D1F" w:rsidRPr="006F140C" w:rsidRDefault="00F62D1F" w:rsidP="005D3B36">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F62D1F" w:rsidRPr="006F140C" w:rsidRDefault="00F62D1F" w:rsidP="005D3B36">
            <w:pPr>
              <w:pStyle w:val="2"/>
              <w:jc w:val="both"/>
              <w:rPr>
                <w:sz w:val="20"/>
                <w:lang w:val="kk-KZ"/>
              </w:rPr>
            </w:pPr>
            <w:r w:rsidRPr="006F140C">
              <w:rPr>
                <w:sz w:val="20"/>
                <w:lang w:val="kk-KZ"/>
              </w:rPr>
              <w:t xml:space="preserve">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w:t>
            </w:r>
            <w:r w:rsidRPr="006F140C">
              <w:rPr>
                <w:sz w:val="20"/>
                <w:lang w:val="kk-KZ"/>
              </w:rPr>
              <w:lastRenderedPageBreak/>
              <w:t>бастап 30(отыз) күн ішінде ұсынылуы тиіс.</w:t>
            </w:r>
          </w:p>
          <w:p w:rsidR="00F62D1F" w:rsidRPr="006F140C" w:rsidRDefault="00F62D1F" w:rsidP="005D3B36">
            <w:pPr>
              <w:pStyle w:val="2"/>
              <w:jc w:val="both"/>
              <w:rPr>
                <w:sz w:val="20"/>
                <w:lang w:val="kk-KZ"/>
              </w:rPr>
            </w:pPr>
            <w:r w:rsidRPr="006F140C">
              <w:rPr>
                <w:sz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rsidR="00F62D1F" w:rsidRPr="006F140C" w:rsidRDefault="00F62D1F" w:rsidP="005D3B36">
            <w:pPr>
              <w:pStyle w:val="2"/>
              <w:jc w:val="both"/>
              <w:rPr>
                <w:sz w:val="20"/>
                <w:lang w:val="kk-KZ"/>
              </w:rPr>
            </w:pPr>
            <w:r w:rsidRPr="006F140C">
              <w:rPr>
                <w:sz w:val="20"/>
                <w:lang w:val="kk-KZ"/>
              </w:rPr>
              <w:t>29. Тауарларды жеткізу және қызмет көрсету Жеткізуші баға кестесінде көрсетілген кестеге сәйкес жүзеге асыруы тиіс.</w:t>
            </w:r>
          </w:p>
          <w:p w:rsidR="00F62D1F" w:rsidRPr="006F140C" w:rsidRDefault="00F62D1F" w:rsidP="005D3B36">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F62D1F" w:rsidRPr="006F140C" w:rsidRDefault="00F62D1F" w:rsidP="005D3B36">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F62D1F" w:rsidRPr="006F140C" w:rsidRDefault="00F62D1F" w:rsidP="005D3B36">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F62D1F" w:rsidRPr="006F140C" w:rsidRDefault="00F62D1F" w:rsidP="005D3B36">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F62D1F" w:rsidRPr="006F140C" w:rsidRDefault="00F62D1F" w:rsidP="005D3B36">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F62D1F" w:rsidRPr="006F140C" w:rsidRDefault="00F62D1F" w:rsidP="005D3B36">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F62D1F" w:rsidRPr="006F140C" w:rsidRDefault="00F62D1F" w:rsidP="005D3B36">
            <w:pPr>
              <w:pStyle w:val="2"/>
              <w:jc w:val="both"/>
              <w:rPr>
                <w:sz w:val="20"/>
                <w:lang w:val="kk-KZ"/>
              </w:rPr>
            </w:pPr>
            <w:r w:rsidRPr="006F140C">
              <w:rPr>
                <w:sz w:val="20"/>
                <w:lang w:val="kk-KZ"/>
              </w:rPr>
              <w:t xml:space="preserve">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w:t>
            </w:r>
            <w:r w:rsidRPr="006F140C">
              <w:rPr>
                <w:sz w:val="20"/>
                <w:lang w:val="kk-KZ"/>
              </w:rPr>
              <w:lastRenderedPageBreak/>
              <w:t>қатысты ешқандай қаржылық міндеті болмайды.</w:t>
            </w:r>
          </w:p>
          <w:p w:rsidR="00F62D1F" w:rsidRPr="006F140C" w:rsidRDefault="00F62D1F" w:rsidP="005D3B36">
            <w:pPr>
              <w:pStyle w:val="2"/>
              <w:jc w:val="both"/>
              <w:rPr>
                <w:sz w:val="20"/>
                <w:lang w:val="kk-KZ"/>
              </w:rPr>
            </w:pPr>
            <w:r w:rsidRPr="006F140C">
              <w:rPr>
                <w:sz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F62D1F" w:rsidRPr="006F140C" w:rsidRDefault="00F62D1F" w:rsidP="005D3B36">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F62D1F" w:rsidRPr="006F140C" w:rsidRDefault="00F62D1F" w:rsidP="005D3B36">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F62D1F" w:rsidRPr="006F140C" w:rsidRDefault="00F62D1F" w:rsidP="005D3B36">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F62D1F" w:rsidRPr="006F140C" w:rsidRDefault="00F62D1F" w:rsidP="005D3B36">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F62D1F" w:rsidRPr="006F140C" w:rsidRDefault="00F62D1F" w:rsidP="005D3B36">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F62D1F" w:rsidRPr="00F57B26" w:rsidRDefault="00F62D1F" w:rsidP="005D3B36">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F62D1F" w:rsidRDefault="00F62D1F" w:rsidP="005D3B36">
            <w:pPr>
              <w:pStyle w:val="2"/>
              <w:jc w:val="both"/>
              <w:rPr>
                <w:b/>
                <w:sz w:val="20"/>
                <w:lang w:val="kk-KZ"/>
              </w:rPr>
            </w:pPr>
          </w:p>
          <w:p w:rsidR="00F62D1F" w:rsidRPr="006F140C" w:rsidRDefault="00F62D1F" w:rsidP="005D3B36">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F62D1F" w:rsidRPr="006F140C" w:rsidRDefault="00F62D1F" w:rsidP="005D3B36">
            <w:pPr>
              <w:pStyle w:val="2"/>
              <w:jc w:val="both"/>
              <w:rPr>
                <w:b/>
                <w:sz w:val="20"/>
                <w:lang w:val="kk-KZ"/>
              </w:rPr>
            </w:pPr>
          </w:p>
          <w:p w:rsidR="00F62D1F" w:rsidRPr="006F140C" w:rsidRDefault="00F62D1F" w:rsidP="005D3B36">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F62D1F" w:rsidRPr="006F140C" w:rsidRDefault="00F62D1F" w:rsidP="005D3B36">
            <w:pPr>
              <w:pStyle w:val="2"/>
              <w:jc w:val="both"/>
              <w:rPr>
                <w:sz w:val="20"/>
                <w:lang w:val="kk-KZ"/>
              </w:rPr>
            </w:pPr>
          </w:p>
          <w:p w:rsidR="00F62D1F" w:rsidRPr="005A7BA0" w:rsidRDefault="00F62D1F" w:rsidP="005D3B36">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w:t>
            </w:r>
            <w:r>
              <w:rPr>
                <w:b/>
                <w:sz w:val="20"/>
                <w:lang w:val="kk-KZ"/>
              </w:rPr>
              <w:lastRenderedPageBreak/>
              <w:t>«Көпбейінді облыстық аурухана</w:t>
            </w:r>
            <w:r w:rsidRPr="005A7BA0">
              <w:rPr>
                <w:b/>
                <w:sz w:val="20"/>
                <w:lang w:val="kk-KZ"/>
              </w:rPr>
              <w:t>» ШЖҚ</w:t>
            </w:r>
            <w:r>
              <w:rPr>
                <w:b/>
                <w:sz w:val="20"/>
                <w:lang w:val="kk-KZ"/>
              </w:rPr>
              <w:t xml:space="preserve"> МКК</w:t>
            </w:r>
          </w:p>
          <w:p w:rsidR="00F62D1F" w:rsidRPr="006F140C" w:rsidRDefault="00F62D1F" w:rsidP="005D3B36">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rsidR="00F62D1F" w:rsidRPr="006F140C" w:rsidRDefault="00F62D1F" w:rsidP="005D3B36">
            <w:pPr>
              <w:pStyle w:val="2"/>
              <w:jc w:val="both"/>
              <w:rPr>
                <w:sz w:val="20"/>
                <w:lang w:val="kk-KZ"/>
              </w:rPr>
            </w:pPr>
          </w:p>
          <w:p w:rsidR="00F62D1F" w:rsidRPr="006F140C" w:rsidRDefault="00F62D1F" w:rsidP="005D3B36">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F62D1F" w:rsidRPr="00426F94" w:rsidRDefault="00F62D1F" w:rsidP="005D3B36">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426F94">
              <w:rPr>
                <w:rFonts w:ascii="Times New Roman" w:hAnsi="Times New Roman"/>
                <w:sz w:val="20"/>
                <w:szCs w:val="20"/>
                <w:shd w:val="clear" w:color="auto" w:fill="F9F9F9"/>
                <w:lang w:val="kk-KZ"/>
              </w:rPr>
              <w:t>799 481 7KZ T22 030 175</w:t>
            </w:r>
            <w:r w:rsidRPr="006F140C">
              <w:rPr>
                <w:sz w:val="20"/>
                <w:lang w:val="kk-KZ"/>
              </w:rPr>
              <w:tab/>
            </w:r>
            <w:r w:rsidRPr="006F140C">
              <w:rPr>
                <w:sz w:val="20"/>
                <w:lang w:val="kk-KZ"/>
              </w:rPr>
              <w:tab/>
            </w:r>
          </w:p>
          <w:p w:rsidR="00F62D1F" w:rsidRPr="006F140C" w:rsidRDefault="00F62D1F" w:rsidP="005D3B36">
            <w:pPr>
              <w:pStyle w:val="2"/>
              <w:jc w:val="both"/>
              <w:rPr>
                <w:sz w:val="20"/>
                <w:lang w:val="kk-KZ"/>
              </w:rPr>
            </w:pPr>
            <w:r w:rsidRPr="006F140C">
              <w:rPr>
                <w:sz w:val="20"/>
                <w:lang w:val="kk-KZ"/>
              </w:rPr>
              <w:t>БСН</w:t>
            </w:r>
            <w:r w:rsidRPr="007407E3">
              <w:rPr>
                <w:sz w:val="20"/>
                <w:lang w:val="kk-KZ" w:eastAsia="ko-KR"/>
              </w:rPr>
              <w:t xml:space="preserve"> EURIKZKA</w:t>
            </w:r>
            <w:r w:rsidRPr="006F140C">
              <w:rPr>
                <w:sz w:val="20"/>
                <w:lang w:val="kk-KZ"/>
              </w:rPr>
              <w:tab/>
            </w:r>
          </w:p>
          <w:p w:rsidR="00F62D1F" w:rsidRPr="006F140C" w:rsidRDefault="00F62D1F" w:rsidP="005D3B36">
            <w:pPr>
              <w:pStyle w:val="2"/>
              <w:jc w:val="both"/>
              <w:rPr>
                <w:sz w:val="20"/>
                <w:lang w:val="kk-KZ"/>
              </w:rPr>
            </w:pPr>
            <w:r>
              <w:rPr>
                <w:sz w:val="20"/>
                <w:lang w:val="kk-KZ" w:eastAsia="ko-KR"/>
              </w:rPr>
              <w:t>«</w:t>
            </w:r>
            <w:r>
              <w:rPr>
                <w:sz w:val="20"/>
                <w:lang w:eastAsia="ko-KR"/>
              </w:rPr>
              <w:t>Евразийский Банк</w:t>
            </w:r>
            <w:r>
              <w:rPr>
                <w:sz w:val="20"/>
                <w:lang w:val="kk-KZ" w:eastAsia="ko-KR"/>
              </w:rPr>
              <w:t>» АҚ</w:t>
            </w:r>
            <w:r w:rsidRPr="006F140C">
              <w:rPr>
                <w:sz w:val="20"/>
                <w:lang w:val="kk-KZ"/>
              </w:rPr>
              <w:tab/>
            </w:r>
          </w:p>
          <w:p w:rsidR="00F62D1F" w:rsidRPr="006F140C" w:rsidRDefault="00F62D1F" w:rsidP="005D3B36">
            <w:pPr>
              <w:pStyle w:val="2"/>
              <w:jc w:val="both"/>
              <w:rPr>
                <w:sz w:val="20"/>
                <w:lang w:val="kk-KZ"/>
              </w:rPr>
            </w:pPr>
            <w:r w:rsidRPr="006F140C">
              <w:rPr>
                <w:sz w:val="20"/>
                <w:lang w:val="kk-KZ"/>
              </w:rPr>
              <w:t xml:space="preserve">тел: (8-7162) </w:t>
            </w:r>
            <w:r w:rsidRPr="006F140C">
              <w:rPr>
                <w:sz w:val="20"/>
              </w:rPr>
              <w:t>26-95-85</w:t>
            </w:r>
            <w:r w:rsidRPr="006F140C">
              <w:rPr>
                <w:sz w:val="20"/>
                <w:lang w:val="kk-KZ"/>
              </w:rPr>
              <w:tab/>
            </w:r>
            <w:r w:rsidRPr="006F140C">
              <w:rPr>
                <w:sz w:val="20"/>
                <w:lang w:val="kk-KZ"/>
              </w:rPr>
              <w:tab/>
            </w:r>
          </w:p>
          <w:p w:rsidR="00F62D1F" w:rsidRPr="006F140C" w:rsidRDefault="00F62D1F" w:rsidP="005D3B36">
            <w:pPr>
              <w:pStyle w:val="2"/>
              <w:jc w:val="both"/>
              <w:rPr>
                <w:b/>
                <w:sz w:val="20"/>
                <w:lang w:val="kk-KZ"/>
              </w:rPr>
            </w:pPr>
          </w:p>
          <w:p w:rsidR="00F62D1F" w:rsidRPr="006F140C" w:rsidRDefault="00F62D1F" w:rsidP="005D3B36">
            <w:pPr>
              <w:pStyle w:val="2"/>
              <w:jc w:val="both"/>
              <w:rPr>
                <w:b/>
                <w:sz w:val="20"/>
                <w:lang w:val="kk-KZ"/>
              </w:rPr>
            </w:pPr>
          </w:p>
          <w:p w:rsidR="00F62D1F" w:rsidRPr="006F140C" w:rsidRDefault="00F62D1F" w:rsidP="005D3B36">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F62D1F" w:rsidRPr="006F140C" w:rsidRDefault="00F62D1F" w:rsidP="005D3B36">
            <w:pPr>
              <w:pStyle w:val="2"/>
              <w:jc w:val="both"/>
              <w:rPr>
                <w:b/>
                <w:sz w:val="20"/>
                <w:lang w:val="kk-KZ"/>
              </w:rPr>
            </w:pPr>
            <w:r w:rsidRPr="006F140C">
              <w:rPr>
                <w:b/>
                <w:sz w:val="20"/>
                <w:lang w:val="kk-KZ"/>
              </w:rPr>
              <w:t>________________ Н.К. Жаров</w:t>
            </w:r>
          </w:p>
          <w:p w:rsidR="00F62D1F" w:rsidRDefault="00F62D1F" w:rsidP="005D3B36">
            <w:pPr>
              <w:pStyle w:val="2"/>
              <w:jc w:val="both"/>
              <w:rPr>
                <w:b/>
                <w:sz w:val="20"/>
                <w:lang w:val="kk-KZ"/>
              </w:rPr>
            </w:pPr>
          </w:p>
          <w:p w:rsidR="00F62D1F" w:rsidRPr="00932E09" w:rsidRDefault="00F62D1F" w:rsidP="005D3B36">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F62D1F" w:rsidRPr="002A7416" w:rsidRDefault="00F62D1F" w:rsidP="005D3B36">
            <w:pPr>
              <w:pStyle w:val="2"/>
              <w:jc w:val="both"/>
              <w:rPr>
                <w:b/>
                <w:sz w:val="20"/>
                <w:lang w:val="kk-KZ" w:eastAsia="ko-KR"/>
              </w:rPr>
            </w:pPr>
          </w:p>
          <w:p w:rsidR="00F62D1F" w:rsidRPr="00F57B26" w:rsidRDefault="00F62D1F" w:rsidP="005D3B36">
            <w:pPr>
              <w:jc w:val="center"/>
              <w:rPr>
                <w:rFonts w:ascii="Times New Roman" w:hAnsi="Times New Roman" w:cs="Times New Roman"/>
              </w:rPr>
            </w:pPr>
            <w:r w:rsidRPr="00F57B26">
              <w:rPr>
                <w:rFonts w:ascii="Times New Roman" w:hAnsi="Times New Roman" w:cs="Times New Roman"/>
              </w:rPr>
              <w:t>Договор №___</w:t>
            </w:r>
          </w:p>
          <w:p w:rsidR="00F62D1F" w:rsidRPr="00F57B26" w:rsidRDefault="00F62D1F" w:rsidP="005D3B36">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F62D1F" w:rsidRPr="00377DCB" w:rsidRDefault="00F62D1F" w:rsidP="005D3B36">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F62D1F" w:rsidRPr="002A7416" w:rsidRDefault="00F62D1F" w:rsidP="005D3B36">
            <w:pPr>
              <w:pStyle w:val="a3"/>
              <w:shd w:val="clear" w:color="auto" w:fill="FFFFFF"/>
              <w:jc w:val="both"/>
              <w:textAlignment w:val="baseline"/>
              <w:rPr>
                <w:spacing w:val="2"/>
                <w:sz w:val="20"/>
                <w:szCs w:val="20"/>
              </w:rPr>
            </w:pPr>
            <w:r>
              <w:rPr>
                <w:sz w:val="20"/>
                <w:szCs w:val="20"/>
              </w:rPr>
              <w:t xml:space="preserve">         </w:t>
            </w:r>
            <w:proofErr w:type="gramStart"/>
            <w:r w:rsidRPr="00072019">
              <w:rPr>
                <w:sz w:val="20"/>
                <w:szCs w:val="20"/>
              </w:rPr>
              <w:t xml:space="preserve">ГКП на ПХВ «Многопрофильная областная больница» при управлении здравоохранения </w:t>
            </w:r>
            <w:proofErr w:type="spellStart"/>
            <w:r w:rsidRPr="00072019">
              <w:rPr>
                <w:sz w:val="20"/>
                <w:szCs w:val="20"/>
              </w:rPr>
              <w:t>Акмолинской</w:t>
            </w:r>
            <w:proofErr w:type="spellEnd"/>
            <w:r w:rsidRPr="00072019">
              <w:rPr>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лице </w:t>
            </w:r>
            <w:r w:rsidRPr="002A7416">
              <w:rPr>
                <w:b/>
                <w:sz w:val="20"/>
                <w:szCs w:val="20"/>
              </w:rPr>
              <w:t xml:space="preserve">  </w:t>
            </w:r>
            <w:r w:rsidRPr="00072019">
              <w:rPr>
                <w:sz w:val="20"/>
                <w:szCs w:val="20"/>
              </w:rPr>
              <w:t xml:space="preserve">директора Жарова </w:t>
            </w:r>
            <w:proofErr w:type="spellStart"/>
            <w:r w:rsidRPr="00072019">
              <w:rPr>
                <w:sz w:val="20"/>
                <w:szCs w:val="20"/>
              </w:rPr>
              <w:t>Нурлана</w:t>
            </w:r>
            <w:proofErr w:type="spellEnd"/>
            <w:r w:rsidRPr="00072019">
              <w:rPr>
                <w:sz w:val="20"/>
                <w:szCs w:val="20"/>
              </w:rPr>
              <w:t xml:space="preserve"> </w:t>
            </w:r>
            <w:proofErr w:type="spellStart"/>
            <w:r w:rsidRPr="00072019">
              <w:rPr>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72019">
              <w:rPr>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в лице </w:t>
            </w:r>
            <w:r>
              <w:rPr>
                <w:b/>
                <w:sz w:val="20"/>
                <w:szCs w:val="20"/>
                <w:lang w:val="kk-KZ"/>
              </w:rPr>
              <w:t>_______________________</w:t>
            </w:r>
            <w:r>
              <w:rPr>
                <w:sz w:val="20"/>
                <w:szCs w:val="20"/>
              </w:rPr>
              <w:t xml:space="preserve">, </w:t>
            </w:r>
            <w:r w:rsidRPr="002A7416">
              <w:rPr>
                <w:sz w:val="20"/>
                <w:szCs w:val="20"/>
              </w:rPr>
              <w:t xml:space="preserve">действующего на основании </w:t>
            </w:r>
            <w:r>
              <w:rPr>
                <w:b/>
                <w:sz w:val="20"/>
                <w:szCs w:val="20"/>
              </w:rPr>
              <w:t>________________</w:t>
            </w:r>
            <w:r w:rsidRPr="002A7416">
              <w:rPr>
                <w:sz w:val="20"/>
                <w:szCs w:val="20"/>
              </w:rPr>
              <w:t xml:space="preserve">, </w:t>
            </w:r>
            <w:r w:rsidRPr="002A7416">
              <w:rPr>
                <w:spacing w:val="2"/>
                <w:sz w:val="20"/>
                <w:szCs w:val="20"/>
              </w:rPr>
              <w:t xml:space="preserve">на основании </w:t>
            </w:r>
            <w:r>
              <w:rPr>
                <w:spacing w:val="2"/>
                <w:sz w:val="20"/>
                <w:szCs w:val="20"/>
              </w:rPr>
              <w:t xml:space="preserve">ПП РК от 30 октября 2009 года № 1729 «Об утверждении </w:t>
            </w:r>
            <w:r w:rsidRPr="002A7416">
              <w:rPr>
                <w:bCs/>
                <w:spacing w:val="2"/>
                <w:sz w:val="20"/>
                <w:szCs w:val="20"/>
                <w:bdr w:val="none" w:sz="0" w:space="0" w:color="auto" w:frame="1"/>
              </w:rPr>
              <w:t xml:space="preserve">Правил организации и проведения </w:t>
            </w:r>
            <w:r w:rsidRPr="00C6045E">
              <w:rPr>
                <w:bCs/>
                <w:spacing w:val="2"/>
                <w:sz w:val="20"/>
                <w:szCs w:val="20"/>
                <w:bdr w:val="none" w:sz="0" w:space="0" w:color="auto" w:frame="1"/>
              </w:rPr>
              <w:t>закупа лекарственных средств</w:t>
            </w:r>
            <w:r w:rsidRPr="00C6045E">
              <w:rPr>
                <w:bCs/>
                <w:spacing w:val="2"/>
                <w:sz w:val="20"/>
                <w:szCs w:val="20"/>
                <w:bdr w:val="none" w:sz="0" w:space="0" w:color="auto" w:frame="1"/>
                <w:lang w:val="kk-KZ"/>
              </w:rPr>
              <w:t xml:space="preserve"> и медицинских изделий</w:t>
            </w:r>
            <w:proofErr w:type="gramEnd"/>
            <w:r w:rsidRPr="00C6045E">
              <w:rPr>
                <w:bCs/>
                <w:spacing w:val="2"/>
                <w:sz w:val="20"/>
                <w:szCs w:val="20"/>
                <w:bdr w:val="none" w:sz="0" w:space="0" w:color="auto" w:frame="1"/>
              </w:rPr>
              <w:t>, фармацевтических услуг</w:t>
            </w:r>
            <w:r>
              <w:rPr>
                <w:spacing w:val="2"/>
                <w:sz w:val="20"/>
                <w:szCs w:val="20"/>
              </w:rPr>
              <w:t>» (далее - Правила)</w:t>
            </w:r>
            <w:r w:rsidRPr="002A7416">
              <w:rPr>
                <w:bCs/>
                <w:spacing w:val="2"/>
                <w:sz w:val="20"/>
                <w:szCs w:val="20"/>
                <w:bdr w:val="none" w:sz="0" w:space="0" w:color="auto" w:frame="1"/>
              </w:rPr>
              <w:t xml:space="preserve">, </w:t>
            </w:r>
            <w:r w:rsidRPr="002A7416">
              <w:rPr>
                <w:spacing w:val="2"/>
                <w:sz w:val="20"/>
                <w:szCs w:val="20"/>
              </w:rPr>
              <w:t xml:space="preserve">и  протокола итогов закупа </w:t>
            </w:r>
            <w:r>
              <w:rPr>
                <w:spacing w:val="2"/>
                <w:sz w:val="20"/>
                <w:szCs w:val="20"/>
                <w:lang w:val="kk-KZ"/>
              </w:rPr>
              <w:t>медицинских изделий</w:t>
            </w:r>
            <w:r>
              <w:rPr>
                <w:spacing w:val="2"/>
                <w:sz w:val="20"/>
                <w:szCs w:val="20"/>
              </w:rPr>
              <w:t xml:space="preserve"> </w:t>
            </w:r>
            <w:r>
              <w:rPr>
                <w:b/>
                <w:spacing w:val="2"/>
                <w:sz w:val="20"/>
                <w:szCs w:val="20"/>
              </w:rPr>
              <w:t>_______________</w:t>
            </w:r>
            <w:r w:rsidRPr="002A7416">
              <w:rPr>
                <w:spacing w:val="2"/>
                <w:sz w:val="20"/>
                <w:szCs w:val="20"/>
              </w:rPr>
              <w:t>,</w:t>
            </w:r>
            <w:r>
              <w:rPr>
                <w:sz w:val="20"/>
                <w:szCs w:val="20"/>
              </w:rPr>
              <w:t xml:space="preserve"> способом  проведения </w:t>
            </w:r>
            <w:r>
              <w:rPr>
                <w:b/>
                <w:sz w:val="20"/>
                <w:szCs w:val="20"/>
              </w:rPr>
              <w:t>_____________</w:t>
            </w:r>
            <w:r w:rsidRPr="00E04CA3">
              <w:rPr>
                <w:b/>
                <w:sz w:val="20"/>
                <w:szCs w:val="20"/>
              </w:rPr>
              <w:t xml:space="preserve"> </w:t>
            </w:r>
            <w:r w:rsidRPr="002A7416">
              <w:rPr>
                <w:sz w:val="20"/>
                <w:szCs w:val="20"/>
              </w:rPr>
              <w:t>по закупу</w:t>
            </w:r>
            <w:r w:rsidRPr="002A7416">
              <w:rPr>
                <w:spacing w:val="2"/>
                <w:sz w:val="20"/>
                <w:szCs w:val="20"/>
              </w:rPr>
              <w:t xml:space="preserve"> </w:t>
            </w:r>
            <w:r>
              <w:rPr>
                <w:spacing w:val="2"/>
                <w:sz w:val="20"/>
                <w:szCs w:val="20"/>
                <w:lang w:val="kk-KZ"/>
              </w:rPr>
              <w:t>медицинских изделий</w:t>
            </w:r>
            <w:r>
              <w:rPr>
                <w:spacing w:val="2"/>
                <w:sz w:val="20"/>
                <w:szCs w:val="20"/>
              </w:rPr>
              <w:t>, прошедшего в 2021</w:t>
            </w:r>
            <w:r w:rsidRPr="002A7416">
              <w:rPr>
                <w:spacing w:val="2"/>
                <w:sz w:val="20"/>
                <w:szCs w:val="20"/>
              </w:rPr>
              <w:t xml:space="preserve"> году заключили настоящий Договор закупа (далее – Договор) и пришли к соглашению о нижеследующем:</w:t>
            </w:r>
          </w:p>
          <w:p w:rsidR="00F62D1F" w:rsidRPr="002A7416" w:rsidRDefault="00F62D1F" w:rsidP="005D3B3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F62D1F" w:rsidRPr="002A7416" w:rsidRDefault="00F62D1F" w:rsidP="005D3B36">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2A7416">
              <w:rPr>
                <w:spacing w:val="2"/>
                <w:sz w:val="20"/>
                <w:szCs w:val="20"/>
              </w:rPr>
              <w:t xml:space="preserve">Общая стоимость </w:t>
            </w:r>
            <w:r>
              <w:rPr>
                <w:b/>
                <w:spacing w:val="2"/>
                <w:sz w:val="20"/>
                <w:szCs w:val="20"/>
              </w:rPr>
              <w:t>__________________________________________________________________________________________________________</w:t>
            </w:r>
          </w:p>
          <w:p w:rsidR="00F62D1F" w:rsidRPr="002A7416" w:rsidRDefault="00F62D1F" w:rsidP="005D3B3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В данном Договоре нижеперечисленные понятия будут иметь следующее толкование:</w:t>
            </w:r>
            <w:bookmarkStart w:id="1" w:name="z480"/>
            <w:bookmarkEnd w:id="1"/>
          </w:p>
          <w:p w:rsidR="00F62D1F" w:rsidRPr="002A7416" w:rsidRDefault="00F62D1F" w:rsidP="005D3B3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Pr>
                <w:spacing w:val="2"/>
                <w:sz w:val="20"/>
                <w:szCs w:val="20"/>
              </w:rPr>
              <w:t xml:space="preserve"> и медицинских изделий</w:t>
            </w:r>
            <w:r w:rsidRPr="002A7416">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F62D1F" w:rsidRPr="002A7416" w:rsidRDefault="00F62D1F" w:rsidP="005D3B3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F62D1F" w:rsidRPr="002A7416" w:rsidRDefault="00F62D1F" w:rsidP="005D3B3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F62D1F" w:rsidRPr="002A7416" w:rsidRDefault="00F62D1F" w:rsidP="005D3B3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F62D1F" w:rsidRPr="002A7416" w:rsidRDefault="00F62D1F" w:rsidP="005D3B3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6" w:name="z485"/>
            <w:bookmarkEnd w:id="6"/>
          </w:p>
          <w:p w:rsidR="00F62D1F" w:rsidRPr="002A7416" w:rsidRDefault="00F62D1F" w:rsidP="005D3B3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lastRenderedPageBreak/>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7" w:name="z486"/>
            <w:bookmarkEnd w:id="7"/>
          </w:p>
          <w:p w:rsidR="00F62D1F" w:rsidRPr="002A7416" w:rsidRDefault="00F62D1F" w:rsidP="005D3B3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F62D1F" w:rsidRPr="00072019" w:rsidRDefault="00F62D1F" w:rsidP="005D3B3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8" w:name="z487"/>
            <w:bookmarkEnd w:id="8"/>
            <w:r w:rsidRPr="00072019">
              <w:rPr>
                <w:spacing w:val="2"/>
                <w:sz w:val="20"/>
                <w:szCs w:val="20"/>
              </w:rPr>
              <w:t>настоящий Договор;</w:t>
            </w:r>
          </w:p>
          <w:p w:rsidR="00F62D1F" w:rsidRPr="00072019" w:rsidRDefault="00F62D1F" w:rsidP="005D3B3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8"/>
            <w:bookmarkEnd w:id="9"/>
            <w:r w:rsidRPr="00072019">
              <w:rPr>
                <w:spacing w:val="2"/>
                <w:sz w:val="20"/>
                <w:szCs w:val="20"/>
              </w:rPr>
              <w:t>перечень закупаемых товаров;</w:t>
            </w:r>
            <w:r w:rsidRPr="00072019">
              <w:rPr>
                <w:spacing w:val="2"/>
                <w:sz w:val="20"/>
                <w:szCs w:val="20"/>
                <w:lang w:val="kk-KZ"/>
              </w:rPr>
              <w:t xml:space="preserve"> </w:t>
            </w:r>
            <w:r w:rsidRPr="00072019">
              <w:rPr>
                <w:spacing w:val="2"/>
                <w:sz w:val="20"/>
                <w:szCs w:val="20"/>
              </w:rPr>
              <w:t xml:space="preserve">(приложение 1). </w:t>
            </w:r>
          </w:p>
          <w:p w:rsidR="00F62D1F" w:rsidRPr="00072019" w:rsidRDefault="00F62D1F" w:rsidP="005D3B3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072019">
              <w:rPr>
                <w:spacing w:val="2"/>
                <w:sz w:val="20"/>
                <w:szCs w:val="20"/>
              </w:rPr>
              <w:t>Техническая спецификация.</w:t>
            </w:r>
          </w:p>
          <w:p w:rsidR="00F62D1F" w:rsidRPr="00072019" w:rsidRDefault="00F62D1F" w:rsidP="005D3B3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Pr>
                <w:spacing w:val="2"/>
                <w:sz w:val="20"/>
                <w:szCs w:val="20"/>
              </w:rPr>
              <w:t>В соответствии с п.100 параграфа 7 Правил</w:t>
            </w:r>
            <w:proofErr w:type="gramStart"/>
            <w:r>
              <w:rPr>
                <w:spacing w:val="2"/>
                <w:sz w:val="20"/>
                <w:szCs w:val="20"/>
              </w:rPr>
              <w:t>.</w:t>
            </w:r>
            <w:proofErr w:type="gramEnd"/>
            <w:r>
              <w:rPr>
                <w:spacing w:val="2"/>
                <w:sz w:val="20"/>
                <w:szCs w:val="20"/>
              </w:rPr>
              <w:t xml:space="preserve"> </w:t>
            </w:r>
            <w:proofErr w:type="gramStart"/>
            <w:r>
              <w:rPr>
                <w:spacing w:val="2"/>
                <w:sz w:val="20"/>
                <w:szCs w:val="20"/>
              </w:rPr>
              <w:t>о</w:t>
            </w:r>
            <w:proofErr w:type="gramEnd"/>
            <w:r w:rsidRPr="00072019">
              <w:rPr>
                <w:spacing w:val="2"/>
                <w:sz w:val="20"/>
                <w:szCs w:val="20"/>
              </w:rPr>
              <w:t xml:space="preserve">беспечение исполнения Договора </w:t>
            </w:r>
            <w:bookmarkStart w:id="10" w:name="z491"/>
            <w:bookmarkEnd w:id="10"/>
            <w:r w:rsidRPr="00072019">
              <w:rPr>
                <w:spacing w:val="2"/>
                <w:sz w:val="20"/>
                <w:szCs w:val="20"/>
              </w:rPr>
              <w:t>вносится потенциальным Поставщиком в</w:t>
            </w:r>
            <w:r w:rsidRPr="00072019">
              <w:rPr>
                <w:sz w:val="20"/>
                <w:szCs w:val="20"/>
              </w:rPr>
              <w:t xml:space="preserve"> течение десяти рабочих дней после подписания сторонами договора о закупе в размере трех процентов  от общей суммы договора  о  закупках равную </w:t>
            </w:r>
            <w:r>
              <w:rPr>
                <w:sz w:val="20"/>
                <w:szCs w:val="20"/>
              </w:rPr>
              <w:t>__________________________________________________</w:t>
            </w:r>
            <w:r w:rsidRPr="00072019">
              <w:rPr>
                <w:sz w:val="20"/>
                <w:szCs w:val="20"/>
              </w:rPr>
              <w:t xml:space="preserve"> виде залога денег на банковский  счет Заказчика №  </w:t>
            </w:r>
            <w:r w:rsidRPr="00072019">
              <w:rPr>
                <w:sz w:val="20"/>
                <w:szCs w:val="20"/>
                <w:lang w:val="en-US"/>
              </w:rPr>
              <w:t>KZ</w:t>
            </w:r>
            <w:r w:rsidRPr="00072019">
              <w:rPr>
                <w:sz w:val="20"/>
                <w:szCs w:val="20"/>
              </w:rPr>
              <w:t xml:space="preserve"> 959 481 7</w:t>
            </w:r>
            <w:r w:rsidRPr="00072019">
              <w:rPr>
                <w:sz w:val="20"/>
                <w:szCs w:val="20"/>
                <w:lang w:val="en-US"/>
              </w:rPr>
              <w:t>KZ</w:t>
            </w:r>
            <w:r w:rsidRPr="00072019">
              <w:rPr>
                <w:sz w:val="20"/>
                <w:szCs w:val="20"/>
              </w:rPr>
              <w:t xml:space="preserve"> </w:t>
            </w:r>
            <w:r w:rsidRPr="00072019">
              <w:rPr>
                <w:sz w:val="20"/>
                <w:szCs w:val="20"/>
                <w:lang w:val="en-US"/>
              </w:rPr>
              <w:t>T</w:t>
            </w:r>
            <w:r w:rsidRPr="00072019">
              <w:rPr>
                <w:sz w:val="20"/>
                <w:szCs w:val="20"/>
              </w:rPr>
              <w:t>22</w:t>
            </w:r>
            <w:r w:rsidRPr="00072019">
              <w:rPr>
                <w:sz w:val="20"/>
                <w:szCs w:val="20"/>
                <w:lang w:val="en-US"/>
              </w:rPr>
              <w:t> </w:t>
            </w:r>
            <w:r w:rsidRPr="00072019">
              <w:rPr>
                <w:sz w:val="20"/>
                <w:szCs w:val="20"/>
              </w:rPr>
              <w:t>030</w:t>
            </w:r>
            <w:r w:rsidRPr="00072019">
              <w:rPr>
                <w:sz w:val="20"/>
                <w:szCs w:val="20"/>
                <w:lang w:val="en-US"/>
              </w:rPr>
              <w:t> </w:t>
            </w:r>
            <w:r w:rsidRPr="00072019">
              <w:rPr>
                <w:sz w:val="20"/>
                <w:szCs w:val="20"/>
              </w:rPr>
              <w:t xml:space="preserve">178 </w:t>
            </w:r>
            <w:r w:rsidRPr="00072019">
              <w:rPr>
                <w:sz w:val="20"/>
                <w:szCs w:val="20"/>
                <w:lang w:val="kk-KZ"/>
              </w:rPr>
              <w:t xml:space="preserve">в </w:t>
            </w:r>
            <w:r w:rsidRPr="00072019">
              <w:rPr>
                <w:sz w:val="20"/>
                <w:szCs w:val="20"/>
              </w:rPr>
              <w:t xml:space="preserve"> </w:t>
            </w:r>
            <w:r w:rsidRPr="00072019">
              <w:rPr>
                <w:sz w:val="20"/>
                <w:szCs w:val="20"/>
                <w:lang w:val="kk-KZ"/>
              </w:rPr>
              <w:t xml:space="preserve">АО </w:t>
            </w:r>
            <w:r w:rsidRPr="00072019">
              <w:rPr>
                <w:sz w:val="20"/>
                <w:szCs w:val="20"/>
              </w:rPr>
              <w:t xml:space="preserve">«Евразийский Банк», БИК </w:t>
            </w:r>
            <w:r w:rsidRPr="00072019">
              <w:rPr>
                <w:sz w:val="20"/>
                <w:szCs w:val="20"/>
                <w:lang w:val="en-US"/>
              </w:rPr>
              <w:t>EURIKZKA</w:t>
            </w:r>
            <w:r w:rsidRPr="00072019">
              <w:rPr>
                <w:sz w:val="20"/>
                <w:szCs w:val="20"/>
                <w:lang w:val="kk-KZ"/>
              </w:rPr>
              <w:t xml:space="preserve"> либо в виде банковской гарантии, </w:t>
            </w:r>
            <w:r w:rsidRPr="00072019">
              <w:rPr>
                <w:sz w:val="20"/>
                <w:szCs w:val="20"/>
              </w:rPr>
              <w:t>в соответствии с нормативными правовыми</w:t>
            </w:r>
            <w:r w:rsidRPr="00072019">
              <w:rPr>
                <w:sz w:val="20"/>
                <w:szCs w:val="20"/>
                <w:lang w:val="kk-KZ"/>
              </w:rPr>
              <w:t xml:space="preserve"> </w:t>
            </w:r>
            <w:r w:rsidRPr="00072019">
              <w:rPr>
                <w:sz w:val="20"/>
                <w:szCs w:val="20"/>
              </w:rPr>
              <w:t>актами Национального Банка Республики Казахстан</w:t>
            </w:r>
            <w:r w:rsidRPr="00072019">
              <w:rPr>
                <w:sz w:val="20"/>
                <w:szCs w:val="20"/>
                <w:lang w:val="kk-KZ"/>
              </w:rPr>
              <w:t>.</w:t>
            </w:r>
          </w:p>
          <w:p w:rsidR="00F62D1F" w:rsidRPr="00072019" w:rsidRDefault="00F62D1F" w:rsidP="005D3B36">
            <w:pPr>
              <w:tabs>
                <w:tab w:val="left" w:pos="284"/>
              </w:tabs>
              <w:ind w:firstLine="317"/>
              <w:jc w:val="both"/>
              <w:rPr>
                <w:rFonts w:ascii="Times New Roman" w:hAnsi="Times New Roman"/>
                <w:bCs/>
                <w:sz w:val="20"/>
              </w:rPr>
            </w:pPr>
            <w:bookmarkStart w:id="11" w:name="z489"/>
            <w:bookmarkEnd w:id="11"/>
            <w:r w:rsidRPr="002A7416">
              <w:rPr>
                <w:rFonts w:ascii="Times New Roman" w:hAnsi="Times New Roman"/>
                <w:bCs/>
                <w:sz w:val="20"/>
                <w:lang w:val="kk-KZ"/>
              </w:rPr>
              <w:t>5</w:t>
            </w:r>
            <w:r w:rsidRPr="00072019">
              <w:rPr>
                <w:rFonts w:ascii="Times New Roman" w:hAnsi="Times New Roman"/>
                <w:bCs/>
                <w:sz w:val="20"/>
              </w:rPr>
              <w:t xml:space="preserve">. Форма оплаты: перечисление. </w:t>
            </w:r>
          </w:p>
          <w:p w:rsidR="00F62D1F" w:rsidRPr="00072019" w:rsidRDefault="00F62D1F" w:rsidP="005D3B36">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F62D1F" w:rsidRPr="009A5434" w:rsidRDefault="00F62D1F" w:rsidP="005D3B36">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F62D1F" w:rsidRPr="009A5434" w:rsidRDefault="00F62D1F" w:rsidP="005D3B36">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товрара на склад МИ.</w:t>
            </w:r>
          </w:p>
          <w:p w:rsidR="00F62D1F" w:rsidRPr="009A5434" w:rsidRDefault="00F62D1F" w:rsidP="005D3B36">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F62D1F" w:rsidRPr="002A7416" w:rsidRDefault="00F62D1F" w:rsidP="005D3B36">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F62D1F" w:rsidRPr="009A5434" w:rsidRDefault="00F62D1F" w:rsidP="005D3B36">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F62D1F" w:rsidRPr="002A7416" w:rsidRDefault="00F62D1F" w:rsidP="005D3B36">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F62D1F" w:rsidRPr="002A7416" w:rsidRDefault="00F62D1F" w:rsidP="005D3B36">
            <w:pPr>
              <w:pStyle w:val="a3"/>
              <w:shd w:val="clear" w:color="auto" w:fill="FFFFFF"/>
              <w:ind w:firstLine="317"/>
              <w:jc w:val="both"/>
              <w:textAlignment w:val="baseline"/>
              <w:rPr>
                <w:spacing w:val="2"/>
                <w:sz w:val="20"/>
                <w:szCs w:val="20"/>
              </w:rPr>
            </w:pPr>
            <w:bookmarkStart w:id="12" w:name="z494"/>
            <w:bookmarkEnd w:id="12"/>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w:t>
            </w:r>
            <w:r w:rsidRPr="002A7416">
              <w:rPr>
                <w:spacing w:val="2"/>
                <w:sz w:val="20"/>
                <w:szCs w:val="20"/>
              </w:rPr>
              <w:lastRenderedPageBreak/>
              <w:t>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4" w:name="z496"/>
            <w:bookmarkEnd w:id="14"/>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7" w:name="z499"/>
            <w:bookmarkEnd w:id="17"/>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1" w:name="z503"/>
            <w:bookmarkEnd w:id="21"/>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3" w:name="z505"/>
            <w:bookmarkEnd w:id="23"/>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5" w:name="z507"/>
            <w:bookmarkEnd w:id="25"/>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lastRenderedPageBreak/>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F62D1F"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F62D1F" w:rsidRPr="002A7416" w:rsidRDefault="00F62D1F" w:rsidP="005D3B36">
            <w:pPr>
              <w:pStyle w:val="a3"/>
              <w:shd w:val="clear" w:color="auto" w:fill="FFFFFF"/>
              <w:ind w:firstLine="317"/>
              <w:jc w:val="both"/>
              <w:textAlignment w:val="baseline"/>
              <w:rPr>
                <w:spacing w:val="2"/>
                <w:sz w:val="20"/>
                <w:szCs w:val="20"/>
              </w:rPr>
            </w:pPr>
            <w:r>
              <w:rPr>
                <w:spacing w:val="2"/>
                <w:sz w:val="20"/>
                <w:szCs w:val="20"/>
              </w:rPr>
              <w:t xml:space="preserve">При поставке товара Поставщик </w:t>
            </w:r>
            <w:proofErr w:type="gramStart"/>
            <w:r>
              <w:rPr>
                <w:spacing w:val="2"/>
                <w:sz w:val="20"/>
                <w:szCs w:val="20"/>
              </w:rPr>
              <w:t>предоставляет документы</w:t>
            </w:r>
            <w:proofErr w:type="gramEnd"/>
            <w:r>
              <w:rPr>
                <w:spacing w:val="2"/>
                <w:sz w:val="20"/>
                <w:szCs w:val="20"/>
              </w:rPr>
              <w:t xml:space="preserve"> в соответствии с п. 20 главы 4 Правил.</w:t>
            </w:r>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3" w:name="z515"/>
            <w:bookmarkEnd w:id="33"/>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 xml:space="preserve">27.Если любое изменение ведет к уменьшению стоимости или сроков, необходимых </w:t>
            </w:r>
            <w:r w:rsidRPr="002A7416">
              <w:rPr>
                <w:spacing w:val="2"/>
                <w:sz w:val="20"/>
                <w:szCs w:val="20"/>
              </w:rPr>
              <w:lastRenderedPageBreak/>
              <w:t>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7" w:name="z519"/>
            <w:bookmarkEnd w:id="37"/>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F62D1F" w:rsidRPr="00362ABF" w:rsidRDefault="00F62D1F" w:rsidP="005D3B36">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39" w:name="z521"/>
            <w:bookmarkEnd w:id="39"/>
            <w:proofErr w:type="gramEnd"/>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 xml:space="preserve">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w:t>
            </w:r>
            <w:r w:rsidRPr="002A7416">
              <w:rPr>
                <w:spacing w:val="2"/>
                <w:sz w:val="20"/>
                <w:szCs w:val="20"/>
              </w:rPr>
              <w:lastRenderedPageBreak/>
              <w:t>способов выполнения Договора, не зависящих от форс-мажорных обстоятельств.</w:t>
            </w:r>
            <w:bookmarkStart w:id="42" w:name="z525"/>
            <w:bookmarkEnd w:id="42"/>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 xml:space="preserve">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0" w:name="z533"/>
            <w:bookmarkStart w:id="51" w:name="z535"/>
            <w:bookmarkStart w:id="52" w:name="z534"/>
            <w:bookmarkEnd w:id="50"/>
            <w:bookmarkEnd w:id="51"/>
            <w:bookmarkEnd w:id="52"/>
          </w:p>
          <w:p w:rsidR="00F62D1F" w:rsidRDefault="00F62D1F" w:rsidP="005D3B36">
            <w:pPr>
              <w:pStyle w:val="2"/>
              <w:rPr>
                <w:b/>
                <w:sz w:val="20"/>
                <w:lang w:val="kk-KZ" w:eastAsia="ko-KR"/>
              </w:rPr>
            </w:pPr>
            <w:r>
              <w:rPr>
                <w:b/>
                <w:sz w:val="20"/>
                <w:lang w:eastAsia="ko-KR"/>
              </w:rPr>
              <w:t>44</w:t>
            </w:r>
            <w:r w:rsidRPr="00EF3460">
              <w:rPr>
                <w:b/>
                <w:sz w:val="20"/>
                <w:lang w:eastAsia="ko-KR"/>
              </w:rPr>
              <w:t>. Адреса и реквизиты сторон:</w:t>
            </w:r>
          </w:p>
          <w:p w:rsidR="00F62D1F" w:rsidRPr="00681F37" w:rsidRDefault="00F62D1F" w:rsidP="005D3B36">
            <w:pPr>
              <w:pStyle w:val="2"/>
              <w:rPr>
                <w:b/>
                <w:sz w:val="20"/>
                <w:lang w:val="kk-KZ" w:eastAsia="ko-KR"/>
              </w:rPr>
            </w:pPr>
          </w:p>
          <w:p w:rsidR="00F62D1F" w:rsidRPr="00681F37" w:rsidRDefault="00F62D1F" w:rsidP="005D3B36">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rsidR="00F62D1F" w:rsidRPr="002A7416" w:rsidRDefault="00F62D1F" w:rsidP="005D3B36">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F62D1F" w:rsidRPr="002A7416" w:rsidRDefault="00F62D1F" w:rsidP="005D3B36">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F62D1F" w:rsidRPr="002A7416" w:rsidRDefault="00F62D1F" w:rsidP="005D3B36">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F62D1F" w:rsidRPr="009B0BD2" w:rsidRDefault="00F62D1F" w:rsidP="005D3B36">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KZ 799 481 7KZ T22 030 175</w:t>
            </w:r>
          </w:p>
          <w:p w:rsidR="00F62D1F" w:rsidRPr="009B0BD2" w:rsidRDefault="00F62D1F" w:rsidP="005D3B36">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EURIKZKA                                              </w:t>
            </w:r>
          </w:p>
          <w:p w:rsidR="00F62D1F" w:rsidRPr="002A7416" w:rsidRDefault="00F62D1F" w:rsidP="005D3B36">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9B0BD2">
              <w:rPr>
                <w:rFonts w:ascii="Times New Roman" w:hAnsi="Times New Roman"/>
                <w:sz w:val="20"/>
                <w:lang w:eastAsia="ko-KR"/>
              </w:rPr>
              <w:t>Евразийский Банк</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F62D1F" w:rsidRPr="00C33041" w:rsidRDefault="00F62D1F" w:rsidP="005D3B36">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F62D1F" w:rsidRPr="002A7416" w:rsidRDefault="00F62D1F" w:rsidP="005D3B36">
            <w:pPr>
              <w:rPr>
                <w:rFonts w:ascii="Times New Roman" w:hAnsi="Times New Roman"/>
                <w:b/>
                <w:sz w:val="20"/>
                <w:lang w:val="kk-KZ" w:eastAsia="ko-KR"/>
              </w:rPr>
            </w:pPr>
            <w:r w:rsidRPr="002A7416">
              <w:rPr>
                <w:rFonts w:ascii="Times New Roman" w:hAnsi="Times New Roman"/>
                <w:b/>
                <w:sz w:val="20"/>
                <w:lang w:val="kk-KZ" w:eastAsia="ko-KR"/>
              </w:rPr>
              <w:t>Директор</w:t>
            </w:r>
          </w:p>
          <w:p w:rsidR="00F62D1F" w:rsidRPr="002A7416" w:rsidRDefault="00F62D1F" w:rsidP="005D3B36">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F62D1F" w:rsidRPr="002A7416" w:rsidRDefault="00F62D1F" w:rsidP="005D3B36">
            <w:pPr>
              <w:rPr>
                <w:rFonts w:ascii="Times New Roman" w:hAnsi="Times New Roman"/>
                <w:b/>
                <w:sz w:val="20"/>
                <w:lang w:val="kk-KZ" w:eastAsia="ko-KR"/>
              </w:rPr>
            </w:pPr>
          </w:p>
          <w:p w:rsidR="00F62D1F" w:rsidRDefault="00F62D1F" w:rsidP="005D3B36">
            <w:pPr>
              <w:pStyle w:val="2"/>
              <w:rPr>
                <w:b/>
                <w:sz w:val="20"/>
                <w:lang w:val="kk-KZ" w:eastAsia="ko-KR"/>
              </w:rPr>
            </w:pPr>
          </w:p>
          <w:p w:rsidR="00F62D1F" w:rsidRDefault="00F62D1F" w:rsidP="005D3B36">
            <w:pPr>
              <w:pStyle w:val="2"/>
              <w:rPr>
                <w:b/>
                <w:sz w:val="20"/>
                <w:lang w:val="kk-KZ" w:eastAsia="ko-KR"/>
              </w:rPr>
            </w:pPr>
            <w:r>
              <w:rPr>
                <w:b/>
                <w:sz w:val="20"/>
                <w:lang w:val="kk-KZ" w:eastAsia="ko-KR"/>
              </w:rPr>
              <w:t>П</w:t>
            </w:r>
            <w:r w:rsidRPr="002A7416">
              <w:rPr>
                <w:b/>
                <w:sz w:val="20"/>
                <w:lang w:val="kk-KZ" w:eastAsia="ko-KR"/>
              </w:rPr>
              <w:t>оставщик:</w:t>
            </w:r>
          </w:p>
          <w:p w:rsidR="00F62D1F" w:rsidRDefault="00F62D1F" w:rsidP="005D3B36">
            <w:pPr>
              <w:pStyle w:val="2"/>
              <w:rPr>
                <w:b/>
                <w:sz w:val="20"/>
                <w:lang w:val="kk-KZ" w:eastAsia="ko-KR"/>
              </w:rPr>
            </w:pPr>
          </w:p>
          <w:p w:rsidR="00F62D1F" w:rsidRPr="00C33041" w:rsidRDefault="00F62D1F" w:rsidP="005D3B36">
            <w:pPr>
              <w:pStyle w:val="2"/>
              <w:rPr>
                <w:b/>
                <w:sz w:val="20"/>
                <w:lang w:val="kk-KZ" w:eastAsia="ko-KR"/>
              </w:rPr>
            </w:pPr>
          </w:p>
        </w:tc>
      </w:tr>
    </w:tbl>
    <w:p w:rsidR="00F62D1F" w:rsidRDefault="00F62D1F" w:rsidP="00F62D1F">
      <w:pPr>
        <w:pStyle w:val="a3"/>
        <w:shd w:val="clear" w:color="auto" w:fill="FFFFFF"/>
        <w:spacing w:before="0" w:beforeAutospacing="0" w:after="0" w:afterAutospacing="0"/>
        <w:textAlignment w:val="baseline"/>
        <w:rPr>
          <w:b/>
          <w:bCs/>
          <w:spacing w:val="2"/>
          <w:sz w:val="20"/>
          <w:szCs w:val="20"/>
          <w:bdr w:val="none" w:sz="0" w:space="0" w:color="auto" w:frame="1"/>
        </w:rPr>
      </w:pPr>
    </w:p>
    <w:p w:rsidR="004D36F1" w:rsidRDefault="004D36F1" w:rsidP="00A27438">
      <w:pPr>
        <w:pStyle w:val="a3"/>
        <w:spacing w:after="120"/>
        <w:jc w:val="right"/>
        <w:rPr>
          <w:sz w:val="22"/>
          <w:szCs w:val="22"/>
        </w:rPr>
      </w:pPr>
    </w:p>
    <w:p w:rsidR="00F62D1F" w:rsidRDefault="00F62D1F" w:rsidP="00A27438">
      <w:pPr>
        <w:pStyle w:val="a3"/>
        <w:spacing w:after="120"/>
        <w:jc w:val="right"/>
        <w:rPr>
          <w:sz w:val="22"/>
          <w:szCs w:val="22"/>
        </w:rPr>
      </w:pPr>
    </w:p>
    <w:p w:rsidR="00F62D1F" w:rsidRDefault="00F62D1F" w:rsidP="00A27438">
      <w:pPr>
        <w:pStyle w:val="a3"/>
        <w:spacing w:after="120"/>
        <w:jc w:val="right"/>
        <w:rPr>
          <w:sz w:val="22"/>
          <w:szCs w:val="22"/>
        </w:rPr>
      </w:pPr>
    </w:p>
    <w:p w:rsidR="00F62D1F" w:rsidRDefault="00F62D1F" w:rsidP="00A27438">
      <w:pPr>
        <w:pStyle w:val="a3"/>
        <w:spacing w:after="120"/>
        <w:jc w:val="right"/>
        <w:rPr>
          <w:sz w:val="22"/>
          <w:szCs w:val="22"/>
        </w:rPr>
      </w:pPr>
    </w:p>
    <w:p w:rsidR="009106D6" w:rsidRDefault="009106D6" w:rsidP="00A27438">
      <w:pPr>
        <w:pStyle w:val="a3"/>
        <w:spacing w:after="120"/>
        <w:jc w:val="right"/>
        <w:rPr>
          <w:sz w:val="22"/>
          <w:szCs w:val="22"/>
        </w:rPr>
      </w:pPr>
    </w:p>
    <w:p w:rsidR="00F62D1F" w:rsidRDefault="00F62D1F"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F57B26">
      <w:pPr>
        <w:pStyle w:val="a3"/>
        <w:spacing w:after="120"/>
        <w:rPr>
          <w:sz w:val="22"/>
          <w:szCs w:val="22"/>
        </w:rPr>
      </w:pPr>
    </w:p>
    <w:p w:rsidR="00A27438" w:rsidRPr="009D1927" w:rsidRDefault="00A27438" w:rsidP="00A27438">
      <w:pPr>
        <w:pStyle w:val="a3"/>
        <w:spacing w:after="120"/>
        <w:jc w:val="right"/>
        <w:rPr>
          <w:sz w:val="22"/>
          <w:szCs w:val="22"/>
        </w:rPr>
      </w:pPr>
      <w:r>
        <w:rPr>
          <w:sz w:val="22"/>
          <w:szCs w:val="22"/>
        </w:rPr>
        <w:lastRenderedPageBreak/>
        <w:t xml:space="preserve">Приложение № 1 к типовому Договору №  </w:t>
      </w:r>
    </w:p>
    <w:p w:rsidR="00A27438" w:rsidRDefault="00A27438" w:rsidP="00A27438">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A27438" w:rsidRDefault="00A27438" w:rsidP="00A27438">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A27438" w:rsidRPr="0070313C" w:rsidTr="00936DC8">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A27438" w:rsidRPr="0070313C" w:rsidRDefault="00A27438" w:rsidP="00936DC8">
            <w:pPr>
              <w:jc w:val="center"/>
              <w:rPr>
                <w:b/>
                <w:bCs/>
                <w:color w:val="000000"/>
                <w:sz w:val="20"/>
              </w:rPr>
            </w:pPr>
            <w:r w:rsidRPr="0070313C">
              <w:rPr>
                <w:b/>
                <w:bCs/>
                <w:color w:val="000000"/>
                <w:sz w:val="20"/>
              </w:rPr>
              <w:t>Сумма</w:t>
            </w:r>
          </w:p>
        </w:tc>
      </w:tr>
      <w:tr w:rsidR="00A27438" w:rsidRPr="001300C4" w:rsidTr="00936DC8">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A27438" w:rsidRPr="006401C5" w:rsidRDefault="00A27438" w:rsidP="00936DC8">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A27438" w:rsidRPr="00B21F03" w:rsidRDefault="00A27438" w:rsidP="00936DC8">
            <w:pPr>
              <w:jc w:val="center"/>
              <w:rPr>
                <w:color w:val="000000"/>
                <w:sz w:val="20"/>
                <w:lang w:val="kk-KZ"/>
              </w:rPr>
            </w:pPr>
          </w:p>
        </w:tc>
      </w:tr>
      <w:tr w:rsidR="00A27438" w:rsidRPr="001300C4" w:rsidTr="00936DC8">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A27438" w:rsidRPr="006401C5" w:rsidRDefault="00A27438" w:rsidP="00936DC8">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A27438" w:rsidRPr="00C70B8A" w:rsidRDefault="00A27438" w:rsidP="00936DC8">
            <w:pPr>
              <w:jc w:val="center"/>
              <w:rPr>
                <w:b/>
                <w:color w:val="000000"/>
                <w:sz w:val="20"/>
                <w:lang w:val="kk-KZ"/>
              </w:rPr>
            </w:pPr>
          </w:p>
        </w:tc>
      </w:tr>
      <w:tr w:rsidR="00A27438" w:rsidRPr="0070313C" w:rsidTr="00936DC8">
        <w:tblPrEx>
          <w:tblBorders>
            <w:top w:val="single" w:sz="4" w:space="0" w:color="auto"/>
          </w:tblBorders>
          <w:tblLook w:val="0000"/>
        </w:tblPrEx>
        <w:trPr>
          <w:trHeight w:val="100"/>
        </w:trPr>
        <w:tc>
          <w:tcPr>
            <w:tcW w:w="9747" w:type="dxa"/>
            <w:gridSpan w:val="6"/>
          </w:tcPr>
          <w:p w:rsidR="00A27438" w:rsidRPr="0070313C" w:rsidRDefault="00A27438" w:rsidP="00936DC8">
            <w:pPr>
              <w:pStyle w:val="a3"/>
              <w:tabs>
                <w:tab w:val="left" w:pos="360"/>
                <w:tab w:val="left" w:pos="540"/>
              </w:tabs>
              <w:spacing w:after="120"/>
              <w:rPr>
                <w:b/>
                <w:i/>
                <w:sz w:val="20"/>
                <w:szCs w:val="20"/>
                <w:lang w:val="kk-KZ"/>
              </w:rPr>
            </w:pPr>
          </w:p>
        </w:tc>
      </w:tr>
    </w:tbl>
    <w:p w:rsidR="00A27438" w:rsidRPr="006401C5" w:rsidRDefault="00A27438" w:rsidP="00A27438">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A27438" w:rsidRDefault="00A27438" w:rsidP="00A27438">
      <w:pPr>
        <w:pStyle w:val="a3"/>
        <w:shd w:val="clear" w:color="auto" w:fill="FFFFFF"/>
        <w:jc w:val="both"/>
        <w:textAlignment w:val="baseline"/>
        <w:rPr>
          <w:b/>
          <w:sz w:val="20"/>
          <w:szCs w:val="20"/>
        </w:rPr>
      </w:pPr>
      <w:r>
        <w:rPr>
          <w:b/>
          <w:sz w:val="20"/>
          <w:szCs w:val="20"/>
        </w:rPr>
        <w:t xml:space="preserve">     </w:t>
      </w: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pStyle w:val="ab"/>
        <w:jc w:val="right"/>
        <w:rPr>
          <w:rFonts w:ascii="Times New Roman" w:hAnsi="Times New Roman"/>
          <w:sz w:val="22"/>
          <w:szCs w:val="22"/>
        </w:rPr>
      </w:pPr>
    </w:p>
    <w:p w:rsidR="00A27438" w:rsidRDefault="00A27438" w:rsidP="00A27438">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sectPr w:rsidR="007F537D" w:rsidSect="00ED3357">
      <w:pgSz w:w="16838" w:h="11906" w:orient="landscape"/>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B8C" w:rsidRDefault="00DD4B8C" w:rsidP="0091309B">
      <w:pPr>
        <w:spacing w:after="0" w:line="240" w:lineRule="auto"/>
      </w:pPr>
      <w:r>
        <w:separator/>
      </w:r>
    </w:p>
  </w:endnote>
  <w:endnote w:type="continuationSeparator" w:id="0">
    <w:p w:rsidR="00DD4B8C" w:rsidRDefault="00DD4B8C" w:rsidP="00913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B8C" w:rsidRDefault="00DD4B8C" w:rsidP="0091309B">
      <w:pPr>
        <w:spacing w:after="0" w:line="240" w:lineRule="auto"/>
      </w:pPr>
      <w:r>
        <w:separator/>
      </w:r>
    </w:p>
  </w:footnote>
  <w:footnote w:type="continuationSeparator" w:id="0">
    <w:p w:rsidR="00DD4B8C" w:rsidRDefault="00DD4B8C" w:rsidP="00913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5234"/>
    <w:rsid w:val="000567F6"/>
    <w:rsid w:val="00057552"/>
    <w:rsid w:val="00057CAB"/>
    <w:rsid w:val="0006017F"/>
    <w:rsid w:val="000620E0"/>
    <w:rsid w:val="00066B42"/>
    <w:rsid w:val="000714C9"/>
    <w:rsid w:val="00071DCE"/>
    <w:rsid w:val="000723B5"/>
    <w:rsid w:val="00074C98"/>
    <w:rsid w:val="0007580B"/>
    <w:rsid w:val="00083055"/>
    <w:rsid w:val="00084464"/>
    <w:rsid w:val="00085607"/>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1340"/>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28DC"/>
    <w:rsid w:val="00146FFA"/>
    <w:rsid w:val="00147F44"/>
    <w:rsid w:val="00160365"/>
    <w:rsid w:val="00170416"/>
    <w:rsid w:val="001760D3"/>
    <w:rsid w:val="001764BA"/>
    <w:rsid w:val="001764D5"/>
    <w:rsid w:val="0018111F"/>
    <w:rsid w:val="001844C0"/>
    <w:rsid w:val="0019186C"/>
    <w:rsid w:val="001932CD"/>
    <w:rsid w:val="0019563E"/>
    <w:rsid w:val="001A2BBA"/>
    <w:rsid w:val="001B2C66"/>
    <w:rsid w:val="001B552A"/>
    <w:rsid w:val="001B5F3B"/>
    <w:rsid w:val="001B664C"/>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7AB"/>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74631"/>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C5ABA"/>
    <w:rsid w:val="002D74FE"/>
    <w:rsid w:val="002E06AD"/>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2F9B"/>
    <w:rsid w:val="003552CD"/>
    <w:rsid w:val="003559DD"/>
    <w:rsid w:val="00357EB5"/>
    <w:rsid w:val="00360B24"/>
    <w:rsid w:val="00362D5B"/>
    <w:rsid w:val="00367DB8"/>
    <w:rsid w:val="00374B27"/>
    <w:rsid w:val="003775E6"/>
    <w:rsid w:val="003826DA"/>
    <w:rsid w:val="00384FAF"/>
    <w:rsid w:val="00385610"/>
    <w:rsid w:val="00394A27"/>
    <w:rsid w:val="003A1EA6"/>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95399"/>
    <w:rsid w:val="004A1992"/>
    <w:rsid w:val="004A55CF"/>
    <w:rsid w:val="004A6E3A"/>
    <w:rsid w:val="004B03AF"/>
    <w:rsid w:val="004B0956"/>
    <w:rsid w:val="004B0B6C"/>
    <w:rsid w:val="004B43B6"/>
    <w:rsid w:val="004C1DD8"/>
    <w:rsid w:val="004C4EBE"/>
    <w:rsid w:val="004D081E"/>
    <w:rsid w:val="004D0BF0"/>
    <w:rsid w:val="004D2156"/>
    <w:rsid w:val="004D36F1"/>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020"/>
    <w:rsid w:val="005F3CD8"/>
    <w:rsid w:val="005F65C8"/>
    <w:rsid w:val="006001F2"/>
    <w:rsid w:val="00602BF9"/>
    <w:rsid w:val="006043C4"/>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04A1B"/>
    <w:rsid w:val="00717E5E"/>
    <w:rsid w:val="00724DA7"/>
    <w:rsid w:val="0072511A"/>
    <w:rsid w:val="00726011"/>
    <w:rsid w:val="00727681"/>
    <w:rsid w:val="00727B11"/>
    <w:rsid w:val="007300F5"/>
    <w:rsid w:val="00730434"/>
    <w:rsid w:val="0073238C"/>
    <w:rsid w:val="00736746"/>
    <w:rsid w:val="00736DBF"/>
    <w:rsid w:val="00736FF6"/>
    <w:rsid w:val="00745B15"/>
    <w:rsid w:val="0074691E"/>
    <w:rsid w:val="00750B89"/>
    <w:rsid w:val="007575E9"/>
    <w:rsid w:val="00760762"/>
    <w:rsid w:val="007608F8"/>
    <w:rsid w:val="00770D7B"/>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D0C23"/>
    <w:rsid w:val="007D279C"/>
    <w:rsid w:val="007D5332"/>
    <w:rsid w:val="007E1169"/>
    <w:rsid w:val="007E492D"/>
    <w:rsid w:val="007F1967"/>
    <w:rsid w:val="007F537D"/>
    <w:rsid w:val="007F65BF"/>
    <w:rsid w:val="007F6FAC"/>
    <w:rsid w:val="00801A96"/>
    <w:rsid w:val="0080303D"/>
    <w:rsid w:val="00803907"/>
    <w:rsid w:val="00804C9C"/>
    <w:rsid w:val="00807B5D"/>
    <w:rsid w:val="0081145A"/>
    <w:rsid w:val="00812D0D"/>
    <w:rsid w:val="00822B4D"/>
    <w:rsid w:val="0082355E"/>
    <w:rsid w:val="00824327"/>
    <w:rsid w:val="00825DCB"/>
    <w:rsid w:val="00826328"/>
    <w:rsid w:val="008344B4"/>
    <w:rsid w:val="00835862"/>
    <w:rsid w:val="00835C75"/>
    <w:rsid w:val="008400FC"/>
    <w:rsid w:val="00840F94"/>
    <w:rsid w:val="008424F2"/>
    <w:rsid w:val="008436C9"/>
    <w:rsid w:val="00845045"/>
    <w:rsid w:val="00852E90"/>
    <w:rsid w:val="0086468B"/>
    <w:rsid w:val="00864D66"/>
    <w:rsid w:val="00867932"/>
    <w:rsid w:val="00872E2B"/>
    <w:rsid w:val="0087507C"/>
    <w:rsid w:val="0087756D"/>
    <w:rsid w:val="0087796A"/>
    <w:rsid w:val="00880029"/>
    <w:rsid w:val="00880A1B"/>
    <w:rsid w:val="00884F64"/>
    <w:rsid w:val="008A659C"/>
    <w:rsid w:val="008B0403"/>
    <w:rsid w:val="008B060D"/>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106D6"/>
    <w:rsid w:val="0091309B"/>
    <w:rsid w:val="00922394"/>
    <w:rsid w:val="009225AA"/>
    <w:rsid w:val="0093007A"/>
    <w:rsid w:val="00936DC8"/>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27438"/>
    <w:rsid w:val="00A306F0"/>
    <w:rsid w:val="00A317B6"/>
    <w:rsid w:val="00A53EB6"/>
    <w:rsid w:val="00A55838"/>
    <w:rsid w:val="00A55DA8"/>
    <w:rsid w:val="00A64E54"/>
    <w:rsid w:val="00A65658"/>
    <w:rsid w:val="00A73323"/>
    <w:rsid w:val="00A82AF2"/>
    <w:rsid w:val="00A857A9"/>
    <w:rsid w:val="00A8663D"/>
    <w:rsid w:val="00A9048A"/>
    <w:rsid w:val="00AA3E60"/>
    <w:rsid w:val="00AA5519"/>
    <w:rsid w:val="00AB0B25"/>
    <w:rsid w:val="00AC3A43"/>
    <w:rsid w:val="00AC4985"/>
    <w:rsid w:val="00AC750C"/>
    <w:rsid w:val="00AD0C0A"/>
    <w:rsid w:val="00AD341D"/>
    <w:rsid w:val="00AD4EF0"/>
    <w:rsid w:val="00AE4F74"/>
    <w:rsid w:val="00AF001C"/>
    <w:rsid w:val="00AF0C77"/>
    <w:rsid w:val="00AF1FA0"/>
    <w:rsid w:val="00AF2BB8"/>
    <w:rsid w:val="00B066D7"/>
    <w:rsid w:val="00B066FA"/>
    <w:rsid w:val="00B108D4"/>
    <w:rsid w:val="00B1165F"/>
    <w:rsid w:val="00B2151A"/>
    <w:rsid w:val="00B23847"/>
    <w:rsid w:val="00B2471F"/>
    <w:rsid w:val="00B24D0D"/>
    <w:rsid w:val="00B24D79"/>
    <w:rsid w:val="00B24DD8"/>
    <w:rsid w:val="00B3047A"/>
    <w:rsid w:val="00B31715"/>
    <w:rsid w:val="00B36464"/>
    <w:rsid w:val="00B3684B"/>
    <w:rsid w:val="00B36AFA"/>
    <w:rsid w:val="00B513E0"/>
    <w:rsid w:val="00B5291D"/>
    <w:rsid w:val="00B53408"/>
    <w:rsid w:val="00B55174"/>
    <w:rsid w:val="00B55EAC"/>
    <w:rsid w:val="00B60E62"/>
    <w:rsid w:val="00B617B7"/>
    <w:rsid w:val="00B65992"/>
    <w:rsid w:val="00B7281A"/>
    <w:rsid w:val="00B761C1"/>
    <w:rsid w:val="00B76593"/>
    <w:rsid w:val="00B820D5"/>
    <w:rsid w:val="00B90206"/>
    <w:rsid w:val="00B93E08"/>
    <w:rsid w:val="00B95C8A"/>
    <w:rsid w:val="00B96023"/>
    <w:rsid w:val="00BA0DBB"/>
    <w:rsid w:val="00BA2145"/>
    <w:rsid w:val="00BA40D7"/>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6E9E"/>
    <w:rsid w:val="00BE7BA3"/>
    <w:rsid w:val="00BE7E17"/>
    <w:rsid w:val="00BF1998"/>
    <w:rsid w:val="00BF36C6"/>
    <w:rsid w:val="00C00EBB"/>
    <w:rsid w:val="00C013EE"/>
    <w:rsid w:val="00C0318A"/>
    <w:rsid w:val="00C035F2"/>
    <w:rsid w:val="00C041A6"/>
    <w:rsid w:val="00C10B74"/>
    <w:rsid w:val="00C12295"/>
    <w:rsid w:val="00C128BF"/>
    <w:rsid w:val="00C14491"/>
    <w:rsid w:val="00C16E8A"/>
    <w:rsid w:val="00C16FA6"/>
    <w:rsid w:val="00C302B1"/>
    <w:rsid w:val="00C32980"/>
    <w:rsid w:val="00C339B9"/>
    <w:rsid w:val="00C35604"/>
    <w:rsid w:val="00C375D8"/>
    <w:rsid w:val="00C37B5C"/>
    <w:rsid w:val="00C41281"/>
    <w:rsid w:val="00C422CA"/>
    <w:rsid w:val="00C426D6"/>
    <w:rsid w:val="00C45A81"/>
    <w:rsid w:val="00C51053"/>
    <w:rsid w:val="00C55FE3"/>
    <w:rsid w:val="00C57116"/>
    <w:rsid w:val="00C576DB"/>
    <w:rsid w:val="00C62375"/>
    <w:rsid w:val="00C62FBB"/>
    <w:rsid w:val="00C63623"/>
    <w:rsid w:val="00C63F13"/>
    <w:rsid w:val="00C65238"/>
    <w:rsid w:val="00C76609"/>
    <w:rsid w:val="00C77442"/>
    <w:rsid w:val="00C77E47"/>
    <w:rsid w:val="00C81BA3"/>
    <w:rsid w:val="00C82BA0"/>
    <w:rsid w:val="00C87819"/>
    <w:rsid w:val="00C91B52"/>
    <w:rsid w:val="00C91BD2"/>
    <w:rsid w:val="00C9256D"/>
    <w:rsid w:val="00C95318"/>
    <w:rsid w:val="00CA1BFF"/>
    <w:rsid w:val="00CB3C4C"/>
    <w:rsid w:val="00CB575E"/>
    <w:rsid w:val="00CB63AC"/>
    <w:rsid w:val="00CB7B7C"/>
    <w:rsid w:val="00CC10D4"/>
    <w:rsid w:val="00CC2EBE"/>
    <w:rsid w:val="00CC33E5"/>
    <w:rsid w:val="00CC503C"/>
    <w:rsid w:val="00CC5070"/>
    <w:rsid w:val="00CC540C"/>
    <w:rsid w:val="00CD1027"/>
    <w:rsid w:val="00CD1A82"/>
    <w:rsid w:val="00CD27E6"/>
    <w:rsid w:val="00CD74BB"/>
    <w:rsid w:val="00CD7D59"/>
    <w:rsid w:val="00CE0D7C"/>
    <w:rsid w:val="00CE1929"/>
    <w:rsid w:val="00CE1F49"/>
    <w:rsid w:val="00CF02D8"/>
    <w:rsid w:val="00CF57EC"/>
    <w:rsid w:val="00CF63D1"/>
    <w:rsid w:val="00D006A1"/>
    <w:rsid w:val="00D05BFE"/>
    <w:rsid w:val="00D101D7"/>
    <w:rsid w:val="00D12005"/>
    <w:rsid w:val="00D12A2A"/>
    <w:rsid w:val="00D24716"/>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06D"/>
    <w:rsid w:val="00DD4293"/>
    <w:rsid w:val="00DD4B8C"/>
    <w:rsid w:val="00DD6EBA"/>
    <w:rsid w:val="00DE26D1"/>
    <w:rsid w:val="00DE5325"/>
    <w:rsid w:val="00DE7030"/>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3D8"/>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91D"/>
    <w:rsid w:val="00F43F5D"/>
    <w:rsid w:val="00F54560"/>
    <w:rsid w:val="00F54E2D"/>
    <w:rsid w:val="00F57B26"/>
    <w:rsid w:val="00F612FE"/>
    <w:rsid w:val="00F6285F"/>
    <w:rsid w:val="00F62D1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B7F47"/>
    <w:rsid w:val="00FC07D9"/>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F57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styleId="ae">
    <w:name w:val="Subtitle"/>
    <w:basedOn w:val="a"/>
    <w:link w:val="af"/>
    <w:qFormat/>
    <w:rsid w:val="00A27438"/>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A27438"/>
    <w:rPr>
      <w:rFonts w:ascii="Times New Roman CYR" w:eastAsia="Times New Roman" w:hAnsi="Times New Roman CYR" w:cs="Times New Roman"/>
      <w:b/>
      <w:caps/>
      <w:sz w:val="24"/>
      <w:szCs w:val="20"/>
      <w:lang w:eastAsia="ru-RU"/>
    </w:rPr>
  </w:style>
  <w:style w:type="character" w:customStyle="1" w:styleId="10">
    <w:name w:val="Заголовок 1 Знак"/>
    <w:basedOn w:val="a0"/>
    <w:link w:val="1"/>
    <w:uiPriority w:val="9"/>
    <w:rsid w:val="00F57B26"/>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F57B26"/>
    <w:pPr>
      <w:spacing w:after="120" w:line="480" w:lineRule="auto"/>
      <w:ind w:left="283"/>
    </w:pPr>
  </w:style>
  <w:style w:type="character" w:customStyle="1" w:styleId="22">
    <w:name w:val="Основной текст с отступом 2 Знак"/>
    <w:basedOn w:val="a0"/>
    <w:link w:val="21"/>
    <w:uiPriority w:val="99"/>
    <w:semiHidden/>
    <w:rsid w:val="00F57B26"/>
  </w:style>
  <w:style w:type="paragraph" w:styleId="HTML">
    <w:name w:val="HTML Preformatted"/>
    <w:basedOn w:val="a"/>
    <w:link w:val="HTML0"/>
    <w:uiPriority w:val="99"/>
    <w:rsid w:val="00F5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F57B26"/>
    <w:rPr>
      <w:rFonts w:ascii="Courier New(K)" w:eastAsia="Times New Roman" w:hAnsi="Courier New(K)" w:cs="Courier New"/>
      <w:color w:val="000000"/>
      <w:sz w:val="20"/>
      <w:szCs w:val="20"/>
      <w:lang w:eastAsia="ru-RU"/>
    </w:rPr>
  </w:style>
  <w:style w:type="paragraph" w:styleId="af0">
    <w:name w:val="header"/>
    <w:basedOn w:val="a"/>
    <w:link w:val="af1"/>
    <w:uiPriority w:val="99"/>
    <w:semiHidden/>
    <w:unhideWhenUsed/>
    <w:rsid w:val="0091309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91309B"/>
  </w:style>
  <w:style w:type="paragraph" w:styleId="af2">
    <w:name w:val="footer"/>
    <w:basedOn w:val="a"/>
    <w:link w:val="af3"/>
    <w:uiPriority w:val="99"/>
    <w:semiHidden/>
    <w:unhideWhenUsed/>
    <w:rsid w:val="0091309B"/>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91309B"/>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67887572">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67156256">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864A5-5DC8-4E1C-865A-DD278B10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4846</TotalTime>
  <Pages>14</Pages>
  <Words>6942</Words>
  <Characters>39576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605</cp:revision>
  <cp:lastPrinted>2021-02-09T11:05:00Z</cp:lastPrinted>
  <dcterms:created xsi:type="dcterms:W3CDTF">2017-02-20T06:30:00Z</dcterms:created>
  <dcterms:modified xsi:type="dcterms:W3CDTF">2021-02-15T11:18:00Z</dcterms:modified>
</cp:coreProperties>
</file>