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EEE" w:rsidRDefault="009B4EEE" w:rsidP="00EE6BA8">
      <w:pPr>
        <w:pStyle w:val="3"/>
        <w:shd w:val="clear" w:color="auto" w:fill="FFFFFF"/>
        <w:spacing w:before="0" w:beforeAutospacing="0" w:after="0" w:afterAutospacing="0"/>
        <w:jc w:val="center"/>
        <w:textAlignment w:val="baseline"/>
        <w:rPr>
          <w:sz w:val="24"/>
          <w:szCs w:val="24"/>
        </w:rPr>
      </w:pPr>
      <w:r w:rsidRPr="00231AAE">
        <w:rPr>
          <w:bCs w:val="0"/>
          <w:sz w:val="24"/>
          <w:szCs w:val="24"/>
        </w:rPr>
        <w:t xml:space="preserve">Объявление о </w:t>
      </w:r>
      <w:r w:rsidRPr="00231AAE">
        <w:rPr>
          <w:sz w:val="24"/>
          <w:szCs w:val="24"/>
        </w:rPr>
        <w:t xml:space="preserve">проведении закупа </w:t>
      </w:r>
      <w:r w:rsidR="0000010C">
        <w:rPr>
          <w:sz w:val="24"/>
          <w:szCs w:val="24"/>
        </w:rPr>
        <w:t>изделий медицинского назначения</w:t>
      </w:r>
      <w:r>
        <w:rPr>
          <w:sz w:val="24"/>
          <w:szCs w:val="24"/>
        </w:rPr>
        <w:t>,</w:t>
      </w:r>
      <w:r w:rsidRPr="00231AAE">
        <w:rPr>
          <w:sz w:val="24"/>
          <w:szCs w:val="24"/>
        </w:rPr>
        <w:t xml:space="preserve"> способом запроса ценовых предложений</w:t>
      </w:r>
      <w:r>
        <w:rPr>
          <w:sz w:val="24"/>
          <w:szCs w:val="24"/>
        </w:rPr>
        <w:t xml:space="preserve"> № </w:t>
      </w:r>
      <w:r w:rsidR="005D2CFC">
        <w:rPr>
          <w:sz w:val="24"/>
          <w:szCs w:val="24"/>
        </w:rPr>
        <w:t>49</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730434" w:rsidRPr="00231AAE" w:rsidRDefault="008B4FA6" w:rsidP="00730434">
      <w:pPr>
        <w:pStyle w:val="3"/>
        <w:shd w:val="clear" w:color="auto" w:fill="FFFFFF"/>
        <w:spacing w:before="0" w:beforeAutospacing="0" w:after="0" w:afterAutospacing="0"/>
        <w:textAlignment w:val="baseline"/>
        <w:rPr>
          <w:bCs w:val="0"/>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4A6E3A">
        <w:rPr>
          <w:sz w:val="24"/>
          <w:szCs w:val="24"/>
        </w:rPr>
        <w:t xml:space="preserve">    </w:t>
      </w:r>
      <w:r w:rsidR="006C3B71">
        <w:rPr>
          <w:sz w:val="24"/>
          <w:szCs w:val="24"/>
        </w:rPr>
        <w:t xml:space="preserve">   </w:t>
      </w:r>
      <w:r w:rsidR="00F84649">
        <w:rPr>
          <w:sz w:val="24"/>
          <w:szCs w:val="24"/>
        </w:rPr>
        <w:t xml:space="preserve">   </w:t>
      </w:r>
      <w:r w:rsidR="005D1BA8">
        <w:rPr>
          <w:sz w:val="24"/>
          <w:szCs w:val="24"/>
        </w:rPr>
        <w:t xml:space="preserve">  </w:t>
      </w:r>
      <w:r w:rsidR="004A6E3A">
        <w:rPr>
          <w:sz w:val="24"/>
          <w:szCs w:val="24"/>
        </w:rPr>
        <w:t>12</w:t>
      </w:r>
      <w:r>
        <w:rPr>
          <w:sz w:val="24"/>
          <w:szCs w:val="24"/>
        </w:rPr>
        <w:t xml:space="preserve"> </w:t>
      </w:r>
      <w:r w:rsidR="004A6E3A">
        <w:rPr>
          <w:sz w:val="24"/>
          <w:szCs w:val="24"/>
        </w:rPr>
        <w:t>июн</w:t>
      </w:r>
      <w:r w:rsidR="001144EE">
        <w:rPr>
          <w:sz w:val="24"/>
          <w:szCs w:val="24"/>
        </w:rPr>
        <w:t>я</w:t>
      </w:r>
      <w:r w:rsidR="00730434">
        <w:rPr>
          <w:sz w:val="24"/>
          <w:szCs w:val="24"/>
        </w:rPr>
        <w:t xml:space="preserve"> 201</w:t>
      </w:r>
      <w:r>
        <w:rPr>
          <w:sz w:val="24"/>
          <w:szCs w:val="24"/>
        </w:rPr>
        <w:t>9 год</w:t>
      </w:r>
    </w:p>
    <w:p w:rsidR="00F96998" w:rsidRDefault="00F96998" w:rsidP="006D13B5">
      <w:pPr>
        <w:pStyle w:val="a3"/>
        <w:shd w:val="clear" w:color="auto" w:fill="FFFFFF"/>
        <w:spacing w:before="0" w:beforeAutospacing="0" w:after="0" w:afterAutospacing="0"/>
        <w:ind w:firstLine="709"/>
        <w:jc w:val="both"/>
        <w:textAlignment w:val="baseline"/>
        <w:rPr>
          <w:b/>
          <w:spacing w:val="2"/>
        </w:rPr>
      </w:pPr>
    </w:p>
    <w:p w:rsidR="00FB4154" w:rsidRDefault="00D006A1" w:rsidP="00057552">
      <w:pPr>
        <w:pStyle w:val="a3"/>
        <w:numPr>
          <w:ilvl w:val="0"/>
          <w:numId w:val="6"/>
        </w:numPr>
        <w:shd w:val="clear" w:color="auto" w:fill="FFFFFF"/>
        <w:spacing w:before="0" w:beforeAutospacing="0" w:after="0" w:afterAutospacing="0"/>
        <w:jc w:val="both"/>
        <w:textAlignment w:val="baseline"/>
        <w:rPr>
          <w:spacing w:val="2"/>
          <w:lang w:val="kk-KZ"/>
        </w:rPr>
      </w:pPr>
      <w:r>
        <w:rPr>
          <w:b/>
          <w:spacing w:val="2"/>
        </w:rPr>
        <w:t>Заказчик</w:t>
      </w:r>
      <w:r w:rsidR="009B4EEE" w:rsidRPr="00231AAE">
        <w:rPr>
          <w:b/>
          <w:spacing w:val="2"/>
        </w:rPr>
        <w:t>:</w:t>
      </w:r>
      <w:r w:rsidR="009B4EEE" w:rsidRPr="00231AAE">
        <w:rPr>
          <w:spacing w:val="2"/>
        </w:rPr>
        <w:t xml:space="preserve"> Государственное коммунальное предприятие на праве хозяйственного ведения «</w:t>
      </w:r>
      <w:r w:rsidR="00BE7BA3">
        <w:rPr>
          <w:spacing w:val="2"/>
        </w:rPr>
        <w:t>Многопрофил</w:t>
      </w:r>
      <w:r w:rsidR="009616B5">
        <w:rPr>
          <w:spacing w:val="2"/>
        </w:rPr>
        <w:t>ьная</w:t>
      </w:r>
      <w:r w:rsidR="009B4EEE" w:rsidRPr="00231AAE">
        <w:rPr>
          <w:spacing w:val="2"/>
        </w:rPr>
        <w:t xml:space="preserve"> областная больница» при управлении здравоохранения </w:t>
      </w:r>
      <w:proofErr w:type="spellStart"/>
      <w:r w:rsidR="009B4EEE" w:rsidRPr="00231AAE">
        <w:rPr>
          <w:spacing w:val="2"/>
        </w:rPr>
        <w:t>Акмолинской</w:t>
      </w:r>
      <w:proofErr w:type="spellEnd"/>
      <w:r w:rsidR="009B4EEE" w:rsidRPr="00231AAE">
        <w:rPr>
          <w:spacing w:val="2"/>
        </w:rPr>
        <w:t xml:space="preserve"> области, 020000 </w:t>
      </w:r>
      <w:proofErr w:type="spellStart"/>
      <w:r w:rsidR="009B4EEE" w:rsidRPr="00231AAE">
        <w:rPr>
          <w:spacing w:val="2"/>
        </w:rPr>
        <w:t>Акмолинская</w:t>
      </w:r>
      <w:proofErr w:type="spellEnd"/>
      <w:r w:rsidR="009B4EEE" w:rsidRPr="00231AAE">
        <w:rPr>
          <w:spacing w:val="2"/>
        </w:rPr>
        <w:t xml:space="preserve"> область, </w:t>
      </w:r>
      <w:proofErr w:type="gramStart"/>
      <w:r w:rsidR="009B4EEE" w:rsidRPr="00231AAE">
        <w:rPr>
          <w:spacing w:val="2"/>
        </w:rPr>
        <w:t>г</w:t>
      </w:r>
      <w:proofErr w:type="gramEnd"/>
      <w:r w:rsidR="009B4EEE" w:rsidRPr="00231AAE">
        <w:rPr>
          <w:spacing w:val="2"/>
        </w:rPr>
        <w:t>. Кокшетау, ул.</w:t>
      </w:r>
      <w:r w:rsidR="005D1BA8">
        <w:rPr>
          <w:spacing w:val="2"/>
        </w:rPr>
        <w:t xml:space="preserve"> Р.</w:t>
      </w:r>
      <w:r w:rsidR="009B4EEE" w:rsidRPr="00231AAE">
        <w:rPr>
          <w:spacing w:val="2"/>
        </w:rPr>
        <w:t xml:space="preserve"> </w:t>
      </w:r>
      <w:proofErr w:type="spellStart"/>
      <w:r w:rsidR="009B4EEE" w:rsidRPr="00231AAE">
        <w:rPr>
          <w:spacing w:val="2"/>
        </w:rPr>
        <w:t>Сабатаева</w:t>
      </w:r>
      <w:proofErr w:type="spellEnd"/>
      <w:r w:rsidR="009B4EEE" w:rsidRPr="00231AAE">
        <w:rPr>
          <w:spacing w:val="2"/>
        </w:rPr>
        <w:t xml:space="preserve"> -1 объявляет</w:t>
      </w:r>
      <w:r w:rsidR="009B4EEE" w:rsidRPr="00231AAE">
        <w:rPr>
          <w:spacing w:val="2"/>
          <w:lang w:val="kk-KZ"/>
        </w:rPr>
        <w:t xml:space="preserve"> о проведении закупа следующих товаров:</w:t>
      </w:r>
    </w:p>
    <w:p w:rsidR="00223B30" w:rsidRDefault="00D032DC" w:rsidP="000B00D9">
      <w:pPr>
        <w:pStyle w:val="a3"/>
        <w:shd w:val="clear" w:color="auto" w:fill="FFFFFF"/>
        <w:spacing w:before="0" w:beforeAutospacing="0" w:after="0" w:afterAutospacing="0"/>
        <w:jc w:val="center"/>
        <w:textAlignment w:val="baseline"/>
        <w:rPr>
          <w:spacing w:val="2"/>
          <w:lang w:val="kk-KZ"/>
        </w:rPr>
      </w:pPr>
      <w:r w:rsidRPr="00D032DC">
        <w:rPr>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Text Box 1" o:spid="_x0000_s1027" type="#_x0000_t75" style="position:absolute;left:0;text-align:left;margin-left:53.6pt;margin-top:3.05pt;width:8.25pt;height:173.25pt;z-index:251663360;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">
            <v:imagedata r:id="rId6" o:title=""/>
            <o:lock v:ext="edit" aspectratio="f"/>
          </v:shape>
        </w:pict>
      </w:r>
    </w:p>
    <w:tbl>
      <w:tblPr>
        <w:tblW w:w="15641" w:type="dxa"/>
        <w:tblInd w:w="93" w:type="dxa"/>
        <w:tblLayout w:type="fixed"/>
        <w:tblLook w:val="04A0"/>
      </w:tblPr>
      <w:tblGrid>
        <w:gridCol w:w="664"/>
        <w:gridCol w:w="2186"/>
        <w:gridCol w:w="8789"/>
        <w:gridCol w:w="850"/>
        <w:gridCol w:w="709"/>
        <w:gridCol w:w="1134"/>
        <w:gridCol w:w="1309"/>
      </w:tblGrid>
      <w:tr w:rsidR="00223B30" w:rsidRPr="00223B30" w:rsidTr="005D2CFC">
        <w:trPr>
          <w:trHeight w:val="300"/>
        </w:trPr>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3B30" w:rsidRPr="00223B30" w:rsidRDefault="00223B30" w:rsidP="005D2CFC">
            <w:pPr>
              <w:spacing w:after="0" w:line="240" w:lineRule="auto"/>
              <w:jc w:val="center"/>
              <w:rPr>
                <w:rFonts w:ascii="Times New Roman" w:eastAsia="Times New Roman" w:hAnsi="Times New Roman" w:cs="Times New Roman"/>
                <w:b/>
                <w:bCs/>
                <w:color w:val="000000"/>
                <w:sz w:val="20"/>
                <w:szCs w:val="20"/>
                <w:lang w:eastAsia="ru-RU"/>
              </w:rPr>
            </w:pPr>
            <w:r w:rsidRPr="00223B30">
              <w:rPr>
                <w:rFonts w:ascii="Times New Roman" w:eastAsia="Times New Roman" w:hAnsi="Times New Roman" w:cs="Times New Roman"/>
                <w:b/>
                <w:bCs/>
                <w:color w:val="000000"/>
                <w:sz w:val="20"/>
                <w:szCs w:val="20"/>
                <w:lang w:eastAsia="ru-RU"/>
              </w:rPr>
              <w:t>№ Лота</w:t>
            </w:r>
          </w:p>
        </w:tc>
        <w:tc>
          <w:tcPr>
            <w:tcW w:w="2186" w:type="dxa"/>
            <w:tcBorders>
              <w:top w:val="single" w:sz="4" w:space="0" w:color="auto"/>
              <w:left w:val="nil"/>
              <w:bottom w:val="single" w:sz="4" w:space="0" w:color="auto"/>
              <w:right w:val="single" w:sz="4" w:space="0" w:color="auto"/>
            </w:tcBorders>
            <w:shd w:val="clear" w:color="000000" w:fill="FFFFFF"/>
            <w:vAlign w:val="center"/>
            <w:hideMark/>
          </w:tcPr>
          <w:p w:rsidR="00223B30" w:rsidRPr="00223B30" w:rsidRDefault="00223B30" w:rsidP="005D2CFC">
            <w:pPr>
              <w:spacing w:after="0" w:line="240" w:lineRule="auto"/>
              <w:jc w:val="center"/>
              <w:rPr>
                <w:rFonts w:ascii="Times New Roman" w:eastAsia="Times New Roman" w:hAnsi="Times New Roman" w:cs="Times New Roman"/>
                <w:b/>
                <w:bCs/>
                <w:color w:val="000000"/>
                <w:sz w:val="20"/>
                <w:szCs w:val="20"/>
                <w:lang w:eastAsia="ru-RU"/>
              </w:rPr>
            </w:pPr>
            <w:r w:rsidRPr="00223B30">
              <w:rPr>
                <w:rFonts w:ascii="Times New Roman" w:eastAsia="Times New Roman" w:hAnsi="Times New Roman" w:cs="Times New Roman"/>
                <w:b/>
                <w:bCs/>
                <w:color w:val="000000"/>
                <w:sz w:val="20"/>
                <w:szCs w:val="20"/>
                <w:lang w:eastAsia="ru-RU"/>
              </w:rPr>
              <w:t>Наименование закупаемых товаров</w:t>
            </w:r>
          </w:p>
        </w:tc>
        <w:tc>
          <w:tcPr>
            <w:tcW w:w="8789" w:type="dxa"/>
            <w:tcBorders>
              <w:top w:val="single" w:sz="4" w:space="0" w:color="auto"/>
              <w:left w:val="nil"/>
              <w:bottom w:val="single" w:sz="4" w:space="0" w:color="auto"/>
              <w:right w:val="single" w:sz="4" w:space="0" w:color="auto"/>
            </w:tcBorders>
            <w:shd w:val="clear" w:color="000000" w:fill="FFFFFF"/>
            <w:vAlign w:val="center"/>
            <w:hideMark/>
          </w:tcPr>
          <w:p w:rsidR="00223B30" w:rsidRPr="00223B30" w:rsidRDefault="00223B30" w:rsidP="005D2CFC">
            <w:pPr>
              <w:spacing w:after="0" w:line="240" w:lineRule="auto"/>
              <w:jc w:val="center"/>
              <w:rPr>
                <w:rFonts w:ascii="Times New Roman" w:eastAsia="Times New Roman" w:hAnsi="Times New Roman" w:cs="Times New Roman"/>
                <w:b/>
                <w:bCs/>
                <w:color w:val="000000"/>
                <w:sz w:val="20"/>
                <w:szCs w:val="20"/>
                <w:lang w:eastAsia="ru-RU"/>
              </w:rPr>
            </w:pPr>
            <w:r w:rsidRPr="00223B30">
              <w:rPr>
                <w:rFonts w:ascii="Times New Roman" w:eastAsia="Times New Roman" w:hAnsi="Times New Roman" w:cs="Times New Roman"/>
                <w:b/>
                <w:bCs/>
                <w:color w:val="000000"/>
                <w:sz w:val="20"/>
                <w:szCs w:val="20"/>
                <w:lang w:eastAsia="ru-RU"/>
              </w:rPr>
              <w:t>Техническая спецификация (описание) товаров, работ и услуг</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223B30" w:rsidRPr="00223B30" w:rsidRDefault="00223B30" w:rsidP="000B00D9">
            <w:pPr>
              <w:spacing w:after="0" w:line="240" w:lineRule="auto"/>
              <w:jc w:val="center"/>
              <w:rPr>
                <w:rFonts w:ascii="Times New Roman" w:eastAsia="Times New Roman" w:hAnsi="Times New Roman" w:cs="Times New Roman"/>
                <w:b/>
                <w:bCs/>
                <w:color w:val="000000"/>
                <w:sz w:val="20"/>
                <w:szCs w:val="20"/>
                <w:lang w:eastAsia="ru-RU"/>
              </w:rPr>
            </w:pPr>
            <w:r w:rsidRPr="00223B30">
              <w:rPr>
                <w:rFonts w:ascii="Times New Roman" w:eastAsia="Times New Roman" w:hAnsi="Times New Roman" w:cs="Times New Roman"/>
                <w:b/>
                <w:bCs/>
                <w:color w:val="000000"/>
                <w:sz w:val="20"/>
                <w:szCs w:val="20"/>
                <w:lang w:eastAsia="ru-RU"/>
              </w:rPr>
              <w:t>Ед. измерен.</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223B30" w:rsidRPr="00223B30" w:rsidRDefault="00223B30" w:rsidP="000B00D9">
            <w:pPr>
              <w:spacing w:after="0" w:line="240" w:lineRule="auto"/>
              <w:jc w:val="center"/>
              <w:rPr>
                <w:rFonts w:ascii="Times New Roman" w:eastAsia="Times New Roman" w:hAnsi="Times New Roman" w:cs="Times New Roman"/>
                <w:b/>
                <w:bCs/>
                <w:color w:val="000000"/>
                <w:sz w:val="20"/>
                <w:szCs w:val="20"/>
                <w:lang w:eastAsia="ru-RU"/>
              </w:rPr>
            </w:pPr>
            <w:r w:rsidRPr="00223B30">
              <w:rPr>
                <w:rFonts w:ascii="Times New Roman" w:eastAsia="Times New Roman" w:hAnsi="Times New Roman" w:cs="Times New Roman"/>
                <w:b/>
                <w:bCs/>
                <w:color w:val="000000"/>
                <w:sz w:val="20"/>
                <w:szCs w:val="20"/>
                <w:lang w:eastAsia="ru-RU"/>
              </w:rPr>
              <w:t>Кол-во, объем</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23B30" w:rsidRPr="00223B30" w:rsidRDefault="00223B30" w:rsidP="000B00D9">
            <w:pPr>
              <w:spacing w:after="0" w:line="240" w:lineRule="auto"/>
              <w:jc w:val="center"/>
              <w:rPr>
                <w:rFonts w:ascii="Times New Roman" w:eastAsia="Times New Roman" w:hAnsi="Times New Roman" w:cs="Times New Roman"/>
                <w:b/>
                <w:bCs/>
                <w:color w:val="000000"/>
                <w:sz w:val="20"/>
                <w:szCs w:val="20"/>
                <w:lang w:eastAsia="ru-RU"/>
              </w:rPr>
            </w:pPr>
            <w:r w:rsidRPr="00223B30">
              <w:rPr>
                <w:rFonts w:ascii="Times New Roman" w:eastAsia="Times New Roman" w:hAnsi="Times New Roman" w:cs="Times New Roman"/>
                <w:b/>
                <w:bCs/>
                <w:color w:val="000000"/>
                <w:sz w:val="20"/>
                <w:szCs w:val="20"/>
                <w:lang w:eastAsia="ru-RU"/>
              </w:rPr>
              <w:t>Цена за единицу, тенге</w:t>
            </w:r>
          </w:p>
        </w:tc>
        <w:tc>
          <w:tcPr>
            <w:tcW w:w="1309" w:type="dxa"/>
            <w:tcBorders>
              <w:top w:val="single" w:sz="4" w:space="0" w:color="auto"/>
              <w:left w:val="nil"/>
              <w:bottom w:val="single" w:sz="4" w:space="0" w:color="auto"/>
              <w:right w:val="single" w:sz="4" w:space="0" w:color="auto"/>
            </w:tcBorders>
            <w:shd w:val="clear" w:color="000000" w:fill="FFFFFF"/>
            <w:vAlign w:val="center"/>
            <w:hideMark/>
          </w:tcPr>
          <w:p w:rsidR="00223B30" w:rsidRPr="00223B30" w:rsidRDefault="00223B30" w:rsidP="000B00D9">
            <w:pPr>
              <w:spacing w:after="0" w:line="240" w:lineRule="auto"/>
              <w:jc w:val="center"/>
              <w:rPr>
                <w:rFonts w:ascii="Times New Roman" w:eastAsia="Times New Roman" w:hAnsi="Times New Roman" w:cs="Times New Roman"/>
                <w:b/>
                <w:bCs/>
                <w:color w:val="000000"/>
                <w:sz w:val="20"/>
                <w:szCs w:val="20"/>
                <w:lang w:eastAsia="ru-RU"/>
              </w:rPr>
            </w:pPr>
            <w:r w:rsidRPr="00223B30">
              <w:rPr>
                <w:rFonts w:ascii="Times New Roman" w:eastAsia="Times New Roman" w:hAnsi="Times New Roman" w:cs="Times New Roman"/>
                <w:b/>
                <w:bCs/>
                <w:color w:val="000000"/>
                <w:sz w:val="20"/>
                <w:szCs w:val="20"/>
                <w:lang w:eastAsia="ru-RU"/>
              </w:rPr>
              <w:t>Сумма,  выделенная для закупок</w:t>
            </w:r>
          </w:p>
        </w:tc>
      </w:tr>
      <w:tr w:rsidR="00776014" w:rsidRPr="00223B30" w:rsidTr="00776014">
        <w:trPr>
          <w:trHeight w:val="396"/>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776014" w:rsidRPr="003E0FFC" w:rsidRDefault="00776014" w:rsidP="003E0FFC">
            <w:pPr>
              <w:jc w:val="center"/>
              <w:rPr>
                <w:rFonts w:ascii="Times New Roman" w:hAnsi="Times New Roman" w:cs="Times New Roman"/>
                <w:color w:val="000000"/>
              </w:rPr>
            </w:pPr>
            <w:r w:rsidRPr="003E0FFC">
              <w:rPr>
                <w:rFonts w:ascii="Times New Roman" w:hAnsi="Times New Roman" w:cs="Times New Roman"/>
                <w:color w:val="000000"/>
              </w:rPr>
              <w:t>1</w:t>
            </w:r>
          </w:p>
        </w:tc>
        <w:tc>
          <w:tcPr>
            <w:tcW w:w="2186" w:type="dxa"/>
            <w:tcBorders>
              <w:top w:val="nil"/>
              <w:left w:val="nil"/>
              <w:bottom w:val="single" w:sz="4" w:space="0" w:color="auto"/>
              <w:right w:val="single" w:sz="4" w:space="0" w:color="auto"/>
            </w:tcBorders>
            <w:shd w:val="clear" w:color="auto" w:fill="auto"/>
            <w:vAlign w:val="bottom"/>
            <w:hideMark/>
          </w:tcPr>
          <w:p w:rsidR="00776014" w:rsidRPr="00776014" w:rsidRDefault="00776014">
            <w:pPr>
              <w:rPr>
                <w:rFonts w:ascii="Times New Roman" w:hAnsi="Times New Roman" w:cs="Times New Roman"/>
                <w:color w:val="000000"/>
                <w:sz w:val="20"/>
                <w:szCs w:val="20"/>
              </w:rPr>
            </w:pPr>
            <w:r>
              <w:rPr>
                <w:rFonts w:ascii="Times New Roman" w:hAnsi="Times New Roman" w:cs="Times New Roman"/>
                <w:color w:val="000000"/>
                <w:sz w:val="20"/>
                <w:szCs w:val="20"/>
              </w:rPr>
              <w:t>Т</w:t>
            </w:r>
            <w:r w:rsidRPr="00776014">
              <w:rPr>
                <w:rFonts w:ascii="Times New Roman" w:hAnsi="Times New Roman" w:cs="Times New Roman"/>
                <w:color w:val="000000"/>
                <w:sz w:val="20"/>
                <w:szCs w:val="20"/>
              </w:rPr>
              <w:t>ехпластин,131</w:t>
            </w:r>
          </w:p>
        </w:tc>
        <w:tc>
          <w:tcPr>
            <w:tcW w:w="8789" w:type="dxa"/>
            <w:tcBorders>
              <w:top w:val="nil"/>
              <w:left w:val="nil"/>
              <w:bottom w:val="single" w:sz="4" w:space="0" w:color="auto"/>
              <w:right w:val="single" w:sz="4" w:space="0" w:color="auto"/>
            </w:tcBorders>
            <w:shd w:val="clear" w:color="auto" w:fill="auto"/>
            <w:hideMark/>
          </w:tcPr>
          <w:p w:rsidR="00776014" w:rsidRPr="00776014" w:rsidRDefault="00776014">
            <w:pPr>
              <w:rPr>
                <w:rFonts w:ascii="Times New Roman" w:hAnsi="Times New Roman" w:cs="Times New Roman"/>
                <w:color w:val="000000"/>
                <w:sz w:val="20"/>
                <w:szCs w:val="20"/>
              </w:rPr>
            </w:pPr>
            <w:r w:rsidRPr="00776014">
              <w:rPr>
                <w:rFonts w:ascii="Times New Roman" w:hAnsi="Times New Roman" w:cs="Times New Roman"/>
                <w:sz w:val="20"/>
                <w:szCs w:val="20"/>
              </w:rPr>
              <w:t>Определение протромбин</w:t>
            </w:r>
            <w:proofErr w:type="gramStart"/>
            <w:r w:rsidRPr="00776014">
              <w:rPr>
                <w:rFonts w:ascii="Times New Roman" w:hAnsi="Times New Roman" w:cs="Times New Roman"/>
                <w:sz w:val="20"/>
                <w:szCs w:val="20"/>
              </w:rPr>
              <w:t>.</w:t>
            </w:r>
            <w:proofErr w:type="gramEnd"/>
            <w:r w:rsidRPr="00776014">
              <w:rPr>
                <w:rFonts w:ascii="Times New Roman" w:hAnsi="Times New Roman" w:cs="Times New Roman"/>
                <w:sz w:val="20"/>
                <w:szCs w:val="20"/>
              </w:rPr>
              <w:t xml:space="preserve"> </w:t>
            </w:r>
            <w:proofErr w:type="gramStart"/>
            <w:r w:rsidRPr="00776014">
              <w:rPr>
                <w:rFonts w:ascii="Times New Roman" w:hAnsi="Times New Roman" w:cs="Times New Roman"/>
                <w:sz w:val="20"/>
                <w:szCs w:val="20"/>
              </w:rPr>
              <w:t>в</w:t>
            </w:r>
            <w:proofErr w:type="gramEnd"/>
            <w:r w:rsidRPr="00776014">
              <w:rPr>
                <w:rFonts w:ascii="Times New Roman" w:hAnsi="Times New Roman" w:cs="Times New Roman"/>
                <w:sz w:val="20"/>
                <w:szCs w:val="20"/>
              </w:rPr>
              <w:t xml:space="preserve">ремени  со стандартизированным (МИЧ 1.1; 1.2) растворимым </w:t>
            </w:r>
            <w:proofErr w:type="spellStart"/>
            <w:r w:rsidRPr="00776014">
              <w:rPr>
                <w:rFonts w:ascii="Times New Roman" w:hAnsi="Times New Roman" w:cs="Times New Roman"/>
                <w:sz w:val="20"/>
                <w:szCs w:val="20"/>
              </w:rPr>
              <w:t>тромбопластином</w:t>
            </w:r>
            <w:proofErr w:type="spellEnd"/>
            <w:r w:rsidRPr="00776014">
              <w:rPr>
                <w:rFonts w:ascii="Times New Roman" w:hAnsi="Times New Roman" w:cs="Times New Roman"/>
                <w:sz w:val="20"/>
                <w:szCs w:val="20"/>
              </w:rPr>
              <w:t>.</w:t>
            </w:r>
            <w:r w:rsidRPr="00776014">
              <w:rPr>
                <w:rFonts w:ascii="Times New Roman" w:hAnsi="Times New Roman" w:cs="Times New Roman"/>
                <w:sz w:val="20"/>
                <w:szCs w:val="20"/>
              </w:rPr>
              <w:br/>
              <w:t>В комплекте -  стандарт-плазма.</w:t>
            </w:r>
          </w:p>
        </w:tc>
        <w:tc>
          <w:tcPr>
            <w:tcW w:w="850" w:type="dxa"/>
            <w:tcBorders>
              <w:top w:val="nil"/>
              <w:left w:val="nil"/>
              <w:bottom w:val="single" w:sz="4" w:space="0" w:color="auto"/>
              <w:right w:val="single" w:sz="4" w:space="0" w:color="auto"/>
            </w:tcBorders>
            <w:shd w:val="clear" w:color="000000" w:fill="FFFFFF"/>
            <w:vAlign w:val="center"/>
            <w:hideMark/>
          </w:tcPr>
          <w:p w:rsidR="00776014" w:rsidRPr="00B3684B" w:rsidRDefault="00F40556" w:rsidP="00B3684B">
            <w:pPr>
              <w:jc w:val="center"/>
              <w:rPr>
                <w:rFonts w:ascii="Times New Roman" w:hAnsi="Times New Roman" w:cs="Times New Roman"/>
                <w:iCs/>
                <w:color w:val="000000"/>
                <w:sz w:val="20"/>
                <w:szCs w:val="20"/>
              </w:rPr>
            </w:pPr>
            <w:proofErr w:type="spellStart"/>
            <w:r>
              <w:rPr>
                <w:rFonts w:ascii="Times New Roman" w:hAnsi="Times New Roman" w:cs="Times New Roman"/>
                <w:iCs/>
                <w:color w:val="000000"/>
                <w:sz w:val="20"/>
                <w:szCs w:val="20"/>
              </w:rPr>
              <w:t>упак</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776014" w:rsidRPr="00B3684B" w:rsidRDefault="00F40556" w:rsidP="00B3684B">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25 </w:t>
            </w:r>
          </w:p>
        </w:tc>
        <w:tc>
          <w:tcPr>
            <w:tcW w:w="1134" w:type="dxa"/>
            <w:tcBorders>
              <w:top w:val="nil"/>
              <w:left w:val="nil"/>
              <w:bottom w:val="single" w:sz="4" w:space="0" w:color="auto"/>
              <w:right w:val="single" w:sz="4" w:space="0" w:color="auto"/>
            </w:tcBorders>
            <w:shd w:val="clear" w:color="auto" w:fill="auto"/>
            <w:noWrap/>
            <w:vAlign w:val="center"/>
            <w:hideMark/>
          </w:tcPr>
          <w:p w:rsidR="00776014" w:rsidRPr="00B3684B" w:rsidRDefault="00F40556" w:rsidP="00B3684B">
            <w:pPr>
              <w:jc w:val="center"/>
              <w:rPr>
                <w:rFonts w:ascii="Times New Roman" w:hAnsi="Times New Roman" w:cs="Times New Roman"/>
                <w:color w:val="000000"/>
                <w:sz w:val="20"/>
                <w:szCs w:val="20"/>
              </w:rPr>
            </w:pPr>
            <w:r>
              <w:rPr>
                <w:rFonts w:ascii="Times New Roman" w:hAnsi="Times New Roman" w:cs="Times New Roman"/>
                <w:color w:val="000000"/>
                <w:sz w:val="20"/>
                <w:szCs w:val="20"/>
              </w:rPr>
              <w:t>13 167</w:t>
            </w:r>
          </w:p>
        </w:tc>
        <w:tc>
          <w:tcPr>
            <w:tcW w:w="1309" w:type="dxa"/>
            <w:tcBorders>
              <w:top w:val="nil"/>
              <w:left w:val="nil"/>
              <w:bottom w:val="single" w:sz="4" w:space="0" w:color="auto"/>
              <w:right w:val="single" w:sz="4" w:space="0" w:color="auto"/>
            </w:tcBorders>
            <w:shd w:val="clear" w:color="000000" w:fill="FFFFFF"/>
            <w:vAlign w:val="center"/>
            <w:hideMark/>
          </w:tcPr>
          <w:p w:rsidR="00776014" w:rsidRPr="00B3684B" w:rsidRDefault="002E3792" w:rsidP="00B3684B">
            <w:pPr>
              <w:jc w:val="center"/>
              <w:rPr>
                <w:rFonts w:ascii="Times New Roman" w:hAnsi="Times New Roman" w:cs="Times New Roman"/>
                <w:color w:val="000000"/>
                <w:sz w:val="20"/>
                <w:szCs w:val="20"/>
              </w:rPr>
            </w:pPr>
            <w:r>
              <w:rPr>
                <w:rFonts w:ascii="Times New Roman" w:hAnsi="Times New Roman" w:cs="Times New Roman"/>
                <w:color w:val="000000"/>
                <w:sz w:val="20"/>
                <w:szCs w:val="20"/>
              </w:rPr>
              <w:t>329 175</w:t>
            </w:r>
          </w:p>
        </w:tc>
      </w:tr>
      <w:tr w:rsidR="00F40556" w:rsidRPr="00223B30" w:rsidTr="00F40556">
        <w:trPr>
          <w:trHeight w:val="524"/>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F40556" w:rsidRPr="003E0FFC" w:rsidRDefault="00F40556" w:rsidP="003E0FFC">
            <w:pPr>
              <w:jc w:val="center"/>
              <w:rPr>
                <w:rFonts w:ascii="Times New Roman" w:hAnsi="Times New Roman" w:cs="Times New Roman"/>
                <w:color w:val="000000"/>
              </w:rPr>
            </w:pPr>
            <w:r>
              <w:rPr>
                <w:rFonts w:ascii="Times New Roman" w:hAnsi="Times New Roman" w:cs="Times New Roman"/>
                <w:color w:val="000000"/>
              </w:rPr>
              <w:t>2</w:t>
            </w:r>
          </w:p>
        </w:tc>
        <w:tc>
          <w:tcPr>
            <w:tcW w:w="2186" w:type="dxa"/>
            <w:tcBorders>
              <w:top w:val="nil"/>
              <w:left w:val="nil"/>
              <w:bottom w:val="single" w:sz="4" w:space="0" w:color="auto"/>
              <w:right w:val="single" w:sz="4" w:space="0" w:color="auto"/>
            </w:tcBorders>
            <w:shd w:val="clear" w:color="auto" w:fill="auto"/>
            <w:vAlign w:val="bottom"/>
            <w:hideMark/>
          </w:tcPr>
          <w:p w:rsidR="00F40556" w:rsidRPr="00776014" w:rsidRDefault="00F40556">
            <w:pP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Т</w:t>
            </w:r>
            <w:r w:rsidRPr="00776014">
              <w:rPr>
                <w:rFonts w:ascii="Times New Roman" w:hAnsi="Times New Roman" w:cs="Times New Roman"/>
                <w:color w:val="000000"/>
                <w:sz w:val="20"/>
                <w:szCs w:val="20"/>
              </w:rPr>
              <w:t>ромботест</w:t>
            </w:r>
            <w:proofErr w:type="spellEnd"/>
            <w:r>
              <w:rPr>
                <w:rFonts w:ascii="Times New Roman" w:hAnsi="Times New Roman" w:cs="Times New Roman"/>
                <w:color w:val="000000"/>
                <w:sz w:val="20"/>
                <w:szCs w:val="20"/>
              </w:rPr>
              <w:t xml:space="preserve">, </w:t>
            </w:r>
            <w:r w:rsidRPr="00776014">
              <w:rPr>
                <w:rFonts w:ascii="Times New Roman" w:hAnsi="Times New Roman" w:cs="Times New Roman"/>
                <w:color w:val="000000"/>
                <w:sz w:val="20"/>
                <w:szCs w:val="20"/>
              </w:rPr>
              <w:t>151</w:t>
            </w:r>
          </w:p>
        </w:tc>
        <w:tc>
          <w:tcPr>
            <w:tcW w:w="8789" w:type="dxa"/>
            <w:tcBorders>
              <w:top w:val="nil"/>
              <w:left w:val="nil"/>
              <w:bottom w:val="single" w:sz="4" w:space="0" w:color="auto"/>
              <w:right w:val="single" w:sz="4" w:space="0" w:color="auto"/>
            </w:tcBorders>
            <w:shd w:val="clear" w:color="auto" w:fill="auto"/>
            <w:hideMark/>
          </w:tcPr>
          <w:p w:rsidR="00F40556" w:rsidRPr="00776014" w:rsidRDefault="00F40556">
            <w:pPr>
              <w:rPr>
                <w:rFonts w:ascii="Times New Roman" w:hAnsi="Times New Roman" w:cs="Times New Roman"/>
                <w:sz w:val="20"/>
                <w:szCs w:val="20"/>
              </w:rPr>
            </w:pPr>
            <w:r w:rsidRPr="00776014">
              <w:rPr>
                <w:rFonts w:ascii="Times New Roman" w:hAnsi="Times New Roman" w:cs="Times New Roman"/>
                <w:sz w:val="20"/>
                <w:szCs w:val="20"/>
              </w:rPr>
              <w:t xml:space="preserve">Определение </w:t>
            </w:r>
            <w:proofErr w:type="spellStart"/>
            <w:r w:rsidRPr="00776014">
              <w:rPr>
                <w:rFonts w:ascii="Times New Roman" w:hAnsi="Times New Roman" w:cs="Times New Roman"/>
                <w:sz w:val="20"/>
                <w:szCs w:val="20"/>
              </w:rPr>
              <w:t>тромбинового</w:t>
            </w:r>
            <w:proofErr w:type="spellEnd"/>
            <w:r w:rsidRPr="00776014">
              <w:rPr>
                <w:rFonts w:ascii="Times New Roman" w:hAnsi="Times New Roman" w:cs="Times New Roman"/>
                <w:sz w:val="20"/>
                <w:szCs w:val="20"/>
              </w:rPr>
              <w:t xml:space="preserve"> времени. В комплекте - стандарт-плазма (комплект на 50 определений</w:t>
            </w:r>
            <w:proofErr w:type="gramStart"/>
            <w:r w:rsidRPr="00776014">
              <w:rPr>
                <w:rFonts w:ascii="Times New Roman" w:hAnsi="Times New Roman" w:cs="Times New Roman"/>
                <w:sz w:val="20"/>
                <w:szCs w:val="20"/>
              </w:rPr>
              <w:t>.</w:t>
            </w:r>
            <w:proofErr w:type="gramEnd"/>
            <w:r w:rsidRPr="00776014">
              <w:rPr>
                <w:rFonts w:ascii="Times New Roman" w:hAnsi="Times New Roman" w:cs="Times New Roman"/>
                <w:sz w:val="20"/>
                <w:szCs w:val="20"/>
              </w:rPr>
              <w:t xml:space="preserve"> </w:t>
            </w:r>
            <w:proofErr w:type="gramStart"/>
            <w:r w:rsidRPr="00776014">
              <w:rPr>
                <w:rFonts w:ascii="Times New Roman" w:hAnsi="Times New Roman" w:cs="Times New Roman"/>
                <w:sz w:val="20"/>
                <w:szCs w:val="20"/>
              </w:rPr>
              <w:t>н</w:t>
            </w:r>
            <w:proofErr w:type="gramEnd"/>
            <w:r w:rsidRPr="00776014">
              <w:rPr>
                <w:rFonts w:ascii="Times New Roman" w:hAnsi="Times New Roman" w:cs="Times New Roman"/>
                <w:sz w:val="20"/>
                <w:szCs w:val="20"/>
              </w:rPr>
              <w:t>е требует подгонки активности тромбина).</w:t>
            </w:r>
          </w:p>
        </w:tc>
        <w:tc>
          <w:tcPr>
            <w:tcW w:w="850" w:type="dxa"/>
            <w:tcBorders>
              <w:top w:val="nil"/>
              <w:left w:val="nil"/>
              <w:bottom w:val="single" w:sz="4" w:space="0" w:color="auto"/>
              <w:right w:val="single" w:sz="4" w:space="0" w:color="auto"/>
            </w:tcBorders>
            <w:shd w:val="clear" w:color="000000" w:fill="FFFFFF"/>
            <w:vAlign w:val="center"/>
            <w:hideMark/>
          </w:tcPr>
          <w:p w:rsidR="00F40556" w:rsidRDefault="00F40556" w:rsidP="00F40556">
            <w:pPr>
              <w:jc w:val="center"/>
            </w:pPr>
            <w:proofErr w:type="spellStart"/>
            <w:r w:rsidRPr="0049037F">
              <w:rPr>
                <w:rFonts w:ascii="Times New Roman" w:hAnsi="Times New Roman" w:cs="Times New Roman"/>
                <w:iCs/>
                <w:color w:val="000000"/>
                <w:sz w:val="20"/>
                <w:szCs w:val="20"/>
              </w:rPr>
              <w:t>упак</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F40556" w:rsidRPr="00B3684B" w:rsidRDefault="00F40556" w:rsidP="00B3684B">
            <w:pPr>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1134" w:type="dxa"/>
            <w:tcBorders>
              <w:top w:val="nil"/>
              <w:left w:val="nil"/>
              <w:bottom w:val="single" w:sz="4" w:space="0" w:color="auto"/>
              <w:right w:val="single" w:sz="4" w:space="0" w:color="auto"/>
            </w:tcBorders>
            <w:shd w:val="clear" w:color="auto" w:fill="auto"/>
            <w:noWrap/>
            <w:vAlign w:val="center"/>
            <w:hideMark/>
          </w:tcPr>
          <w:p w:rsidR="00F40556" w:rsidRPr="00B3684B" w:rsidRDefault="00F40556" w:rsidP="00B3684B">
            <w:pPr>
              <w:jc w:val="center"/>
              <w:rPr>
                <w:rFonts w:ascii="Times New Roman" w:hAnsi="Times New Roman" w:cs="Times New Roman"/>
                <w:color w:val="000000"/>
                <w:sz w:val="20"/>
                <w:szCs w:val="20"/>
              </w:rPr>
            </w:pPr>
            <w:r>
              <w:rPr>
                <w:rFonts w:ascii="Times New Roman" w:hAnsi="Times New Roman" w:cs="Times New Roman"/>
                <w:color w:val="000000"/>
                <w:sz w:val="20"/>
                <w:szCs w:val="20"/>
              </w:rPr>
              <w:t>4 620</w:t>
            </w:r>
          </w:p>
        </w:tc>
        <w:tc>
          <w:tcPr>
            <w:tcW w:w="1309" w:type="dxa"/>
            <w:tcBorders>
              <w:top w:val="nil"/>
              <w:left w:val="nil"/>
              <w:bottom w:val="single" w:sz="4" w:space="0" w:color="auto"/>
              <w:right w:val="single" w:sz="4" w:space="0" w:color="auto"/>
            </w:tcBorders>
            <w:shd w:val="clear" w:color="000000" w:fill="FFFFFF"/>
            <w:vAlign w:val="center"/>
            <w:hideMark/>
          </w:tcPr>
          <w:p w:rsidR="00F40556" w:rsidRPr="00B3684B" w:rsidRDefault="002E3792" w:rsidP="00B3684B">
            <w:pPr>
              <w:jc w:val="center"/>
              <w:rPr>
                <w:rFonts w:ascii="Times New Roman" w:hAnsi="Times New Roman" w:cs="Times New Roman"/>
                <w:color w:val="000000"/>
                <w:sz w:val="20"/>
                <w:szCs w:val="20"/>
              </w:rPr>
            </w:pPr>
            <w:r>
              <w:rPr>
                <w:rFonts w:ascii="Times New Roman" w:hAnsi="Times New Roman" w:cs="Times New Roman"/>
                <w:color w:val="000000"/>
                <w:sz w:val="20"/>
                <w:szCs w:val="20"/>
              </w:rPr>
              <w:t>92 400</w:t>
            </w:r>
          </w:p>
        </w:tc>
      </w:tr>
      <w:tr w:rsidR="00F40556" w:rsidRPr="00223B30" w:rsidTr="00F40556">
        <w:trPr>
          <w:trHeight w:val="40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F40556" w:rsidRPr="003E0FFC" w:rsidRDefault="00F40556" w:rsidP="003E0FFC">
            <w:pPr>
              <w:jc w:val="center"/>
              <w:rPr>
                <w:rFonts w:ascii="Times New Roman" w:hAnsi="Times New Roman" w:cs="Times New Roman"/>
                <w:color w:val="000000"/>
              </w:rPr>
            </w:pPr>
            <w:r>
              <w:rPr>
                <w:rFonts w:ascii="Times New Roman" w:hAnsi="Times New Roman" w:cs="Times New Roman"/>
                <w:color w:val="000000"/>
              </w:rPr>
              <w:t>3</w:t>
            </w:r>
          </w:p>
        </w:tc>
        <w:tc>
          <w:tcPr>
            <w:tcW w:w="2186" w:type="dxa"/>
            <w:tcBorders>
              <w:top w:val="nil"/>
              <w:left w:val="nil"/>
              <w:bottom w:val="single" w:sz="4" w:space="0" w:color="auto"/>
              <w:right w:val="single" w:sz="4" w:space="0" w:color="auto"/>
            </w:tcBorders>
            <w:shd w:val="clear" w:color="auto" w:fill="auto"/>
            <w:vAlign w:val="bottom"/>
            <w:hideMark/>
          </w:tcPr>
          <w:p w:rsidR="00F40556" w:rsidRPr="00776014" w:rsidRDefault="00F40556">
            <w:pPr>
              <w:rPr>
                <w:rFonts w:ascii="Times New Roman" w:hAnsi="Times New Roman" w:cs="Times New Roman"/>
                <w:color w:val="000000"/>
                <w:sz w:val="20"/>
                <w:szCs w:val="20"/>
              </w:rPr>
            </w:pPr>
            <w:proofErr w:type="spellStart"/>
            <w:r w:rsidRPr="00776014">
              <w:rPr>
                <w:rFonts w:ascii="Times New Roman" w:hAnsi="Times New Roman" w:cs="Times New Roman"/>
                <w:color w:val="000000"/>
                <w:sz w:val="20"/>
                <w:szCs w:val="20"/>
              </w:rPr>
              <w:t>АПТВтест</w:t>
            </w:r>
            <w:proofErr w:type="spellEnd"/>
            <w:r w:rsidRPr="00776014">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Pr="00776014">
              <w:rPr>
                <w:rFonts w:ascii="Times New Roman" w:hAnsi="Times New Roman" w:cs="Times New Roman"/>
                <w:color w:val="000000"/>
                <w:sz w:val="20"/>
                <w:szCs w:val="20"/>
              </w:rPr>
              <w:t>152</w:t>
            </w:r>
          </w:p>
        </w:tc>
        <w:tc>
          <w:tcPr>
            <w:tcW w:w="8789" w:type="dxa"/>
            <w:tcBorders>
              <w:top w:val="nil"/>
              <w:left w:val="nil"/>
              <w:bottom w:val="single" w:sz="4" w:space="0" w:color="auto"/>
              <w:right w:val="single" w:sz="4" w:space="0" w:color="auto"/>
            </w:tcBorders>
            <w:shd w:val="clear" w:color="auto" w:fill="auto"/>
            <w:hideMark/>
          </w:tcPr>
          <w:p w:rsidR="00F40556" w:rsidRPr="00776014" w:rsidRDefault="00F40556">
            <w:pPr>
              <w:rPr>
                <w:rFonts w:ascii="Times New Roman" w:hAnsi="Times New Roman" w:cs="Times New Roman"/>
                <w:color w:val="000000"/>
                <w:sz w:val="20"/>
                <w:szCs w:val="20"/>
              </w:rPr>
            </w:pPr>
            <w:r w:rsidRPr="00776014">
              <w:rPr>
                <w:rFonts w:ascii="Times New Roman" w:hAnsi="Times New Roman" w:cs="Times New Roman"/>
                <w:sz w:val="20"/>
                <w:szCs w:val="20"/>
              </w:rPr>
              <w:t xml:space="preserve">Определение активированного парциального </w:t>
            </w:r>
            <w:proofErr w:type="spellStart"/>
            <w:r w:rsidRPr="00776014">
              <w:rPr>
                <w:rFonts w:ascii="Times New Roman" w:hAnsi="Times New Roman" w:cs="Times New Roman"/>
                <w:sz w:val="20"/>
                <w:szCs w:val="20"/>
              </w:rPr>
              <w:t>тромбопластинового</w:t>
            </w:r>
            <w:proofErr w:type="spellEnd"/>
            <w:r w:rsidRPr="00776014">
              <w:rPr>
                <w:rFonts w:ascii="Times New Roman" w:hAnsi="Times New Roman" w:cs="Times New Roman"/>
                <w:sz w:val="20"/>
                <w:szCs w:val="20"/>
              </w:rPr>
              <w:t xml:space="preserve"> времени </w:t>
            </w:r>
            <w:r w:rsidRPr="00776014">
              <w:rPr>
                <w:rFonts w:ascii="Times New Roman" w:hAnsi="Times New Roman" w:cs="Times New Roman"/>
                <w:b/>
                <w:bCs/>
                <w:sz w:val="20"/>
                <w:szCs w:val="20"/>
              </w:rPr>
              <w:t>(АПТВ/АЧТВ), АВР и ЧТВ.</w:t>
            </w:r>
          </w:p>
        </w:tc>
        <w:tc>
          <w:tcPr>
            <w:tcW w:w="850" w:type="dxa"/>
            <w:tcBorders>
              <w:top w:val="nil"/>
              <w:left w:val="nil"/>
              <w:bottom w:val="single" w:sz="4" w:space="0" w:color="auto"/>
              <w:right w:val="single" w:sz="4" w:space="0" w:color="auto"/>
            </w:tcBorders>
            <w:shd w:val="clear" w:color="000000" w:fill="FFFFFF"/>
            <w:vAlign w:val="center"/>
            <w:hideMark/>
          </w:tcPr>
          <w:p w:rsidR="00F40556" w:rsidRDefault="00F40556" w:rsidP="00F40556">
            <w:pPr>
              <w:jc w:val="center"/>
            </w:pPr>
            <w:proofErr w:type="spellStart"/>
            <w:r w:rsidRPr="0049037F">
              <w:rPr>
                <w:rFonts w:ascii="Times New Roman" w:hAnsi="Times New Roman" w:cs="Times New Roman"/>
                <w:iCs/>
                <w:color w:val="000000"/>
                <w:sz w:val="20"/>
                <w:szCs w:val="20"/>
              </w:rPr>
              <w:t>упак</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F40556" w:rsidRPr="00B3684B" w:rsidRDefault="00F40556" w:rsidP="00B3684B">
            <w:pPr>
              <w:jc w:val="center"/>
              <w:rPr>
                <w:rFonts w:ascii="Times New Roman" w:hAnsi="Times New Roman" w:cs="Times New Roman"/>
                <w:color w:val="000000"/>
                <w:sz w:val="20"/>
                <w:szCs w:val="20"/>
              </w:rPr>
            </w:pPr>
            <w:r>
              <w:rPr>
                <w:rFonts w:ascii="Times New Roman" w:hAnsi="Times New Roman" w:cs="Times New Roman"/>
                <w:color w:val="000000"/>
                <w:sz w:val="20"/>
                <w:szCs w:val="20"/>
              </w:rPr>
              <w:t>25</w:t>
            </w:r>
          </w:p>
        </w:tc>
        <w:tc>
          <w:tcPr>
            <w:tcW w:w="1134" w:type="dxa"/>
            <w:tcBorders>
              <w:top w:val="nil"/>
              <w:left w:val="nil"/>
              <w:bottom w:val="single" w:sz="4" w:space="0" w:color="auto"/>
              <w:right w:val="single" w:sz="4" w:space="0" w:color="auto"/>
            </w:tcBorders>
            <w:shd w:val="clear" w:color="auto" w:fill="auto"/>
            <w:noWrap/>
            <w:vAlign w:val="center"/>
            <w:hideMark/>
          </w:tcPr>
          <w:p w:rsidR="00F40556" w:rsidRPr="00B3684B" w:rsidRDefault="00F40556" w:rsidP="00B3684B">
            <w:pPr>
              <w:jc w:val="center"/>
              <w:rPr>
                <w:rFonts w:ascii="Times New Roman" w:hAnsi="Times New Roman" w:cs="Times New Roman"/>
                <w:color w:val="000000"/>
                <w:sz w:val="20"/>
                <w:szCs w:val="20"/>
              </w:rPr>
            </w:pPr>
            <w:r>
              <w:rPr>
                <w:rFonts w:ascii="Times New Roman" w:hAnsi="Times New Roman" w:cs="Times New Roman"/>
                <w:color w:val="000000"/>
                <w:sz w:val="20"/>
                <w:szCs w:val="20"/>
              </w:rPr>
              <w:t>7 315</w:t>
            </w:r>
          </w:p>
        </w:tc>
        <w:tc>
          <w:tcPr>
            <w:tcW w:w="1309" w:type="dxa"/>
            <w:tcBorders>
              <w:top w:val="nil"/>
              <w:left w:val="nil"/>
              <w:bottom w:val="single" w:sz="4" w:space="0" w:color="auto"/>
              <w:right w:val="single" w:sz="4" w:space="0" w:color="auto"/>
            </w:tcBorders>
            <w:shd w:val="clear" w:color="000000" w:fill="FFFFFF"/>
            <w:vAlign w:val="center"/>
            <w:hideMark/>
          </w:tcPr>
          <w:p w:rsidR="00F40556" w:rsidRPr="00B3684B" w:rsidRDefault="002E3792" w:rsidP="00B3684B">
            <w:pPr>
              <w:jc w:val="center"/>
              <w:rPr>
                <w:rFonts w:ascii="Times New Roman" w:hAnsi="Times New Roman" w:cs="Times New Roman"/>
                <w:color w:val="000000"/>
                <w:sz w:val="20"/>
                <w:szCs w:val="20"/>
              </w:rPr>
            </w:pPr>
            <w:r>
              <w:rPr>
                <w:rFonts w:ascii="Times New Roman" w:hAnsi="Times New Roman" w:cs="Times New Roman"/>
                <w:color w:val="000000"/>
                <w:sz w:val="20"/>
                <w:szCs w:val="20"/>
              </w:rPr>
              <w:t>182 875</w:t>
            </w:r>
          </w:p>
        </w:tc>
      </w:tr>
      <w:tr w:rsidR="00F40556" w:rsidRPr="00223B30" w:rsidTr="00F40556">
        <w:trPr>
          <w:trHeight w:val="565"/>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F40556" w:rsidRPr="003E0FFC" w:rsidRDefault="00F40556" w:rsidP="003E0FFC">
            <w:pPr>
              <w:jc w:val="center"/>
              <w:rPr>
                <w:rFonts w:ascii="Times New Roman" w:hAnsi="Times New Roman" w:cs="Times New Roman"/>
                <w:color w:val="000000"/>
              </w:rPr>
            </w:pPr>
            <w:r>
              <w:rPr>
                <w:rFonts w:ascii="Times New Roman" w:hAnsi="Times New Roman" w:cs="Times New Roman"/>
                <w:color w:val="000000"/>
              </w:rPr>
              <w:t>4</w:t>
            </w:r>
          </w:p>
        </w:tc>
        <w:tc>
          <w:tcPr>
            <w:tcW w:w="2186" w:type="dxa"/>
            <w:tcBorders>
              <w:top w:val="nil"/>
              <w:left w:val="nil"/>
              <w:bottom w:val="single" w:sz="4" w:space="0" w:color="auto"/>
              <w:right w:val="single" w:sz="4" w:space="0" w:color="auto"/>
            </w:tcBorders>
            <w:shd w:val="clear" w:color="auto" w:fill="auto"/>
            <w:vAlign w:val="bottom"/>
            <w:hideMark/>
          </w:tcPr>
          <w:p w:rsidR="00F40556" w:rsidRPr="00776014" w:rsidRDefault="00F40556">
            <w:pPr>
              <w:rPr>
                <w:rFonts w:ascii="Times New Roman" w:hAnsi="Times New Roman" w:cs="Times New Roman"/>
                <w:color w:val="000000"/>
                <w:sz w:val="20"/>
                <w:szCs w:val="20"/>
              </w:rPr>
            </w:pPr>
            <w:r w:rsidRPr="00776014">
              <w:rPr>
                <w:rFonts w:ascii="Times New Roman" w:hAnsi="Times New Roman" w:cs="Times New Roman"/>
                <w:color w:val="000000"/>
                <w:sz w:val="20"/>
                <w:szCs w:val="20"/>
              </w:rPr>
              <w:t>РФМКтест,200 флаконы</w:t>
            </w:r>
          </w:p>
        </w:tc>
        <w:tc>
          <w:tcPr>
            <w:tcW w:w="8789" w:type="dxa"/>
            <w:tcBorders>
              <w:top w:val="nil"/>
              <w:left w:val="nil"/>
              <w:bottom w:val="single" w:sz="4" w:space="0" w:color="auto"/>
              <w:right w:val="single" w:sz="4" w:space="0" w:color="auto"/>
            </w:tcBorders>
            <w:shd w:val="clear" w:color="auto" w:fill="auto"/>
            <w:vAlign w:val="center"/>
            <w:hideMark/>
          </w:tcPr>
          <w:p w:rsidR="00F40556" w:rsidRPr="00776014" w:rsidRDefault="00F40556">
            <w:pPr>
              <w:rPr>
                <w:rFonts w:ascii="Times New Roman" w:hAnsi="Times New Roman" w:cs="Times New Roman"/>
                <w:color w:val="000000"/>
                <w:sz w:val="20"/>
                <w:szCs w:val="20"/>
              </w:rPr>
            </w:pPr>
            <w:r w:rsidRPr="00776014">
              <w:rPr>
                <w:rFonts w:ascii="Times New Roman" w:hAnsi="Times New Roman" w:cs="Times New Roman"/>
                <w:sz w:val="20"/>
                <w:szCs w:val="20"/>
              </w:rPr>
              <w:t xml:space="preserve">Определение растворимых </w:t>
            </w:r>
            <w:proofErr w:type="spellStart"/>
            <w:r w:rsidRPr="00776014">
              <w:rPr>
                <w:rFonts w:ascii="Times New Roman" w:hAnsi="Times New Roman" w:cs="Times New Roman"/>
                <w:sz w:val="20"/>
                <w:szCs w:val="20"/>
              </w:rPr>
              <w:t>фибрин-мономерных</w:t>
            </w:r>
            <w:proofErr w:type="spellEnd"/>
            <w:r w:rsidRPr="00776014">
              <w:rPr>
                <w:rFonts w:ascii="Times New Roman" w:hAnsi="Times New Roman" w:cs="Times New Roman"/>
                <w:sz w:val="20"/>
                <w:szCs w:val="20"/>
              </w:rPr>
              <w:t xml:space="preserve"> комплексов (РФМК) в плазме крови </w:t>
            </w:r>
            <w:r w:rsidRPr="00776014">
              <w:rPr>
                <w:rFonts w:ascii="Times New Roman" w:hAnsi="Times New Roman" w:cs="Times New Roman"/>
                <w:b/>
                <w:bCs/>
                <w:sz w:val="20"/>
                <w:szCs w:val="20"/>
              </w:rPr>
              <w:t>(</w:t>
            </w:r>
            <w:proofErr w:type="spellStart"/>
            <w:r w:rsidRPr="00776014">
              <w:rPr>
                <w:rFonts w:ascii="Times New Roman" w:hAnsi="Times New Roman" w:cs="Times New Roman"/>
                <w:b/>
                <w:bCs/>
                <w:sz w:val="20"/>
                <w:szCs w:val="20"/>
              </w:rPr>
              <w:t>фенантролиновый</w:t>
            </w:r>
            <w:proofErr w:type="spellEnd"/>
            <w:r w:rsidRPr="00776014">
              <w:rPr>
                <w:rFonts w:ascii="Times New Roman" w:hAnsi="Times New Roman" w:cs="Times New Roman"/>
                <w:b/>
                <w:bCs/>
                <w:sz w:val="20"/>
                <w:szCs w:val="20"/>
              </w:rPr>
              <w:t xml:space="preserve"> тест)</w:t>
            </w:r>
            <w:r w:rsidRPr="00776014">
              <w:rPr>
                <w:rFonts w:ascii="Times New Roman" w:hAnsi="Times New Roman" w:cs="Times New Roman"/>
                <w:sz w:val="20"/>
                <w:szCs w:val="20"/>
              </w:rPr>
              <w:t>.  В комплекте - контрольные плазмы.</w:t>
            </w:r>
          </w:p>
        </w:tc>
        <w:tc>
          <w:tcPr>
            <w:tcW w:w="850" w:type="dxa"/>
            <w:tcBorders>
              <w:top w:val="nil"/>
              <w:left w:val="nil"/>
              <w:bottom w:val="single" w:sz="4" w:space="0" w:color="auto"/>
              <w:right w:val="single" w:sz="4" w:space="0" w:color="auto"/>
            </w:tcBorders>
            <w:shd w:val="clear" w:color="000000" w:fill="FFFFFF"/>
            <w:vAlign w:val="center"/>
            <w:hideMark/>
          </w:tcPr>
          <w:p w:rsidR="00F40556" w:rsidRDefault="00F40556" w:rsidP="00F40556">
            <w:pPr>
              <w:jc w:val="center"/>
            </w:pPr>
            <w:proofErr w:type="spellStart"/>
            <w:r w:rsidRPr="0049037F">
              <w:rPr>
                <w:rFonts w:ascii="Times New Roman" w:hAnsi="Times New Roman" w:cs="Times New Roman"/>
                <w:iCs/>
                <w:color w:val="000000"/>
                <w:sz w:val="20"/>
                <w:szCs w:val="20"/>
              </w:rPr>
              <w:t>упак</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F40556" w:rsidRPr="00B3684B" w:rsidRDefault="00F40556" w:rsidP="00B3684B">
            <w:pPr>
              <w:jc w:val="center"/>
              <w:rPr>
                <w:rFonts w:ascii="Times New Roman" w:hAnsi="Times New Roman" w:cs="Times New Roman"/>
                <w:color w:val="000000"/>
                <w:sz w:val="20"/>
                <w:szCs w:val="20"/>
              </w:rPr>
            </w:pPr>
            <w:r>
              <w:rPr>
                <w:rFonts w:ascii="Times New Roman" w:hAnsi="Times New Roman" w:cs="Times New Roman"/>
                <w:color w:val="000000"/>
                <w:sz w:val="20"/>
                <w:szCs w:val="20"/>
              </w:rPr>
              <w:t>25</w:t>
            </w:r>
          </w:p>
        </w:tc>
        <w:tc>
          <w:tcPr>
            <w:tcW w:w="1134" w:type="dxa"/>
            <w:tcBorders>
              <w:top w:val="nil"/>
              <w:left w:val="nil"/>
              <w:bottom w:val="single" w:sz="4" w:space="0" w:color="auto"/>
              <w:right w:val="single" w:sz="4" w:space="0" w:color="auto"/>
            </w:tcBorders>
            <w:shd w:val="clear" w:color="auto" w:fill="auto"/>
            <w:noWrap/>
            <w:vAlign w:val="center"/>
            <w:hideMark/>
          </w:tcPr>
          <w:p w:rsidR="00F40556" w:rsidRPr="00B3684B" w:rsidRDefault="00F40556" w:rsidP="00B3684B">
            <w:pPr>
              <w:jc w:val="center"/>
              <w:rPr>
                <w:rFonts w:ascii="Times New Roman" w:hAnsi="Times New Roman" w:cs="Times New Roman"/>
                <w:color w:val="000000"/>
                <w:sz w:val="20"/>
                <w:szCs w:val="20"/>
              </w:rPr>
            </w:pPr>
            <w:r>
              <w:rPr>
                <w:rFonts w:ascii="Times New Roman" w:hAnsi="Times New Roman" w:cs="Times New Roman"/>
                <w:color w:val="000000"/>
                <w:sz w:val="20"/>
                <w:szCs w:val="20"/>
              </w:rPr>
              <w:t>9 779</w:t>
            </w:r>
          </w:p>
        </w:tc>
        <w:tc>
          <w:tcPr>
            <w:tcW w:w="1309" w:type="dxa"/>
            <w:tcBorders>
              <w:top w:val="nil"/>
              <w:left w:val="nil"/>
              <w:bottom w:val="single" w:sz="4" w:space="0" w:color="auto"/>
              <w:right w:val="single" w:sz="4" w:space="0" w:color="auto"/>
            </w:tcBorders>
            <w:shd w:val="clear" w:color="000000" w:fill="FFFFFF"/>
            <w:vAlign w:val="center"/>
            <w:hideMark/>
          </w:tcPr>
          <w:p w:rsidR="00F40556" w:rsidRPr="00B3684B" w:rsidRDefault="002E3792" w:rsidP="00B3684B">
            <w:pPr>
              <w:jc w:val="center"/>
              <w:rPr>
                <w:rFonts w:ascii="Times New Roman" w:hAnsi="Times New Roman" w:cs="Times New Roman"/>
                <w:color w:val="000000"/>
                <w:sz w:val="20"/>
                <w:szCs w:val="20"/>
              </w:rPr>
            </w:pPr>
            <w:r>
              <w:rPr>
                <w:rFonts w:ascii="Times New Roman" w:hAnsi="Times New Roman" w:cs="Times New Roman"/>
                <w:color w:val="000000"/>
                <w:sz w:val="20"/>
                <w:szCs w:val="20"/>
              </w:rPr>
              <w:t>244 475</w:t>
            </w:r>
          </w:p>
        </w:tc>
      </w:tr>
      <w:tr w:rsidR="00F40556" w:rsidRPr="00223B30" w:rsidTr="00334016">
        <w:trPr>
          <w:trHeight w:val="477"/>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F40556" w:rsidRPr="003E0FFC" w:rsidRDefault="00F40556" w:rsidP="003E0FFC">
            <w:pPr>
              <w:jc w:val="center"/>
              <w:rPr>
                <w:rFonts w:ascii="Times New Roman" w:hAnsi="Times New Roman" w:cs="Times New Roman"/>
                <w:color w:val="000000"/>
              </w:rPr>
            </w:pPr>
            <w:r>
              <w:rPr>
                <w:rFonts w:ascii="Times New Roman" w:hAnsi="Times New Roman" w:cs="Times New Roman"/>
                <w:color w:val="000000"/>
              </w:rPr>
              <w:t>5</w:t>
            </w:r>
          </w:p>
        </w:tc>
        <w:tc>
          <w:tcPr>
            <w:tcW w:w="2186" w:type="dxa"/>
            <w:tcBorders>
              <w:top w:val="nil"/>
              <w:left w:val="nil"/>
              <w:bottom w:val="single" w:sz="4" w:space="0" w:color="auto"/>
              <w:right w:val="single" w:sz="4" w:space="0" w:color="auto"/>
            </w:tcBorders>
            <w:shd w:val="clear" w:color="auto" w:fill="auto"/>
            <w:vAlign w:val="bottom"/>
            <w:hideMark/>
          </w:tcPr>
          <w:p w:rsidR="00F40556" w:rsidRPr="00776014" w:rsidRDefault="00F40556" w:rsidP="00334016">
            <w:pPr>
              <w:jc w:val="center"/>
              <w:rPr>
                <w:rFonts w:ascii="Times New Roman" w:hAnsi="Times New Roman" w:cs="Times New Roman"/>
                <w:color w:val="000000"/>
                <w:sz w:val="20"/>
                <w:szCs w:val="20"/>
              </w:rPr>
            </w:pPr>
            <w:r w:rsidRPr="00776014">
              <w:rPr>
                <w:rFonts w:ascii="Times New Roman" w:hAnsi="Times New Roman" w:cs="Times New Roman"/>
                <w:color w:val="000000"/>
                <w:sz w:val="20"/>
                <w:szCs w:val="20"/>
              </w:rPr>
              <w:t>СРБ латекс  набор</w:t>
            </w:r>
          </w:p>
        </w:tc>
        <w:tc>
          <w:tcPr>
            <w:tcW w:w="8789" w:type="dxa"/>
            <w:tcBorders>
              <w:top w:val="nil"/>
              <w:left w:val="nil"/>
              <w:bottom w:val="single" w:sz="4" w:space="0" w:color="auto"/>
              <w:right w:val="single" w:sz="4" w:space="0" w:color="auto"/>
            </w:tcBorders>
            <w:shd w:val="clear" w:color="auto" w:fill="auto"/>
            <w:vAlign w:val="center"/>
            <w:hideMark/>
          </w:tcPr>
          <w:p w:rsidR="00F40556" w:rsidRDefault="00F40556" w:rsidP="00334016">
            <w:pPr>
              <w:rPr>
                <w:rFonts w:ascii="Times New Roman" w:hAnsi="Times New Roman" w:cs="Times New Roman"/>
                <w:color w:val="000000"/>
                <w:sz w:val="20"/>
                <w:szCs w:val="20"/>
              </w:rPr>
            </w:pPr>
            <w:r w:rsidRPr="00776014">
              <w:rPr>
                <w:rFonts w:ascii="Times New Roman" w:hAnsi="Times New Roman" w:cs="Times New Roman"/>
                <w:color w:val="000000"/>
                <w:sz w:val="20"/>
                <w:szCs w:val="20"/>
              </w:rPr>
              <w:t>набор н</w:t>
            </w:r>
            <w:r w:rsidR="00334016">
              <w:rPr>
                <w:rFonts w:ascii="Times New Roman" w:hAnsi="Times New Roman" w:cs="Times New Roman"/>
                <w:color w:val="000000"/>
                <w:sz w:val="20"/>
                <w:szCs w:val="20"/>
              </w:rPr>
              <w:t>а СРБ латекс ручным  методом</w:t>
            </w:r>
          </w:p>
          <w:p w:rsidR="00196021" w:rsidRPr="00776014" w:rsidRDefault="00196021" w:rsidP="00334016">
            <w:pPr>
              <w:rPr>
                <w:rFonts w:ascii="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000000" w:fill="FFFFFF"/>
            <w:vAlign w:val="center"/>
            <w:hideMark/>
          </w:tcPr>
          <w:p w:rsidR="00F40556" w:rsidRDefault="00F40556" w:rsidP="00F40556">
            <w:pPr>
              <w:jc w:val="center"/>
            </w:pPr>
            <w:proofErr w:type="spellStart"/>
            <w:r w:rsidRPr="0049037F">
              <w:rPr>
                <w:rFonts w:ascii="Times New Roman" w:hAnsi="Times New Roman" w:cs="Times New Roman"/>
                <w:iCs/>
                <w:color w:val="000000"/>
                <w:sz w:val="20"/>
                <w:szCs w:val="20"/>
              </w:rPr>
              <w:t>упак</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F40556" w:rsidRPr="00B3684B" w:rsidRDefault="00F40556" w:rsidP="00B3684B">
            <w:pPr>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1134" w:type="dxa"/>
            <w:tcBorders>
              <w:top w:val="nil"/>
              <w:left w:val="nil"/>
              <w:bottom w:val="single" w:sz="4" w:space="0" w:color="auto"/>
              <w:right w:val="single" w:sz="4" w:space="0" w:color="auto"/>
            </w:tcBorders>
            <w:shd w:val="clear" w:color="auto" w:fill="auto"/>
            <w:noWrap/>
            <w:vAlign w:val="center"/>
            <w:hideMark/>
          </w:tcPr>
          <w:p w:rsidR="00F40556" w:rsidRPr="00B3684B" w:rsidRDefault="00F40556" w:rsidP="00B3684B">
            <w:pPr>
              <w:jc w:val="center"/>
              <w:rPr>
                <w:rFonts w:ascii="Times New Roman" w:hAnsi="Times New Roman" w:cs="Times New Roman"/>
                <w:color w:val="000000"/>
                <w:sz w:val="20"/>
                <w:szCs w:val="20"/>
              </w:rPr>
            </w:pPr>
            <w:r>
              <w:rPr>
                <w:rFonts w:ascii="Times New Roman" w:hAnsi="Times New Roman" w:cs="Times New Roman"/>
                <w:color w:val="000000"/>
                <w:sz w:val="20"/>
                <w:szCs w:val="20"/>
              </w:rPr>
              <w:t>4 347</w:t>
            </w:r>
          </w:p>
        </w:tc>
        <w:tc>
          <w:tcPr>
            <w:tcW w:w="1309" w:type="dxa"/>
            <w:tcBorders>
              <w:top w:val="nil"/>
              <w:left w:val="nil"/>
              <w:bottom w:val="single" w:sz="4" w:space="0" w:color="auto"/>
              <w:right w:val="single" w:sz="4" w:space="0" w:color="auto"/>
            </w:tcBorders>
            <w:shd w:val="clear" w:color="000000" w:fill="FFFFFF"/>
            <w:vAlign w:val="center"/>
            <w:hideMark/>
          </w:tcPr>
          <w:p w:rsidR="00F40556" w:rsidRPr="00B3684B" w:rsidRDefault="002E3792" w:rsidP="00B3684B">
            <w:pPr>
              <w:jc w:val="center"/>
              <w:rPr>
                <w:rFonts w:ascii="Times New Roman" w:hAnsi="Times New Roman" w:cs="Times New Roman"/>
                <w:color w:val="000000"/>
                <w:sz w:val="20"/>
                <w:szCs w:val="20"/>
              </w:rPr>
            </w:pPr>
            <w:r>
              <w:rPr>
                <w:rFonts w:ascii="Times New Roman" w:hAnsi="Times New Roman" w:cs="Times New Roman"/>
                <w:color w:val="000000"/>
                <w:sz w:val="20"/>
                <w:szCs w:val="20"/>
              </w:rPr>
              <w:t>86 940</w:t>
            </w:r>
          </w:p>
        </w:tc>
      </w:tr>
      <w:tr w:rsidR="00F40556" w:rsidRPr="00223B30" w:rsidTr="00F40556">
        <w:trPr>
          <w:trHeight w:val="1073"/>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F40556" w:rsidRPr="003E0FFC" w:rsidRDefault="00F40556" w:rsidP="003E0FFC">
            <w:pPr>
              <w:jc w:val="center"/>
              <w:rPr>
                <w:rFonts w:ascii="Times New Roman" w:hAnsi="Times New Roman" w:cs="Times New Roman"/>
                <w:color w:val="000000"/>
              </w:rPr>
            </w:pPr>
            <w:r>
              <w:rPr>
                <w:rFonts w:ascii="Times New Roman" w:hAnsi="Times New Roman" w:cs="Times New Roman"/>
                <w:color w:val="000000"/>
              </w:rPr>
              <w:t>6</w:t>
            </w:r>
          </w:p>
        </w:tc>
        <w:tc>
          <w:tcPr>
            <w:tcW w:w="2186" w:type="dxa"/>
            <w:tcBorders>
              <w:top w:val="nil"/>
              <w:left w:val="nil"/>
              <w:bottom w:val="single" w:sz="4" w:space="0" w:color="auto"/>
              <w:right w:val="single" w:sz="4" w:space="0" w:color="auto"/>
            </w:tcBorders>
            <w:shd w:val="clear" w:color="auto" w:fill="auto"/>
            <w:vAlign w:val="bottom"/>
            <w:hideMark/>
          </w:tcPr>
          <w:p w:rsidR="00F40556" w:rsidRPr="00213CF6" w:rsidRDefault="00F40556" w:rsidP="00213CF6">
            <w:pPr>
              <w:rPr>
                <w:rFonts w:ascii="Times New Roman" w:hAnsi="Times New Roman" w:cs="Times New Roman"/>
                <w:color w:val="000000"/>
                <w:sz w:val="20"/>
                <w:szCs w:val="20"/>
                <w:lang w:val="en-US"/>
              </w:rPr>
            </w:pPr>
            <w:proofErr w:type="spellStart"/>
            <w:r w:rsidRPr="00776014">
              <w:rPr>
                <w:rFonts w:ascii="Times New Roman" w:hAnsi="Times New Roman" w:cs="Times New Roman"/>
                <w:color w:val="000000"/>
                <w:sz w:val="20"/>
                <w:szCs w:val="20"/>
              </w:rPr>
              <w:t>Среактивный</w:t>
            </w:r>
            <w:proofErr w:type="spellEnd"/>
            <w:r w:rsidRPr="00776014">
              <w:rPr>
                <w:rFonts w:ascii="Times New Roman" w:hAnsi="Times New Roman" w:cs="Times New Roman"/>
                <w:color w:val="000000"/>
                <w:sz w:val="20"/>
                <w:szCs w:val="20"/>
                <w:lang w:val="en-US"/>
              </w:rPr>
              <w:t xml:space="preserve"> </w:t>
            </w:r>
            <w:r w:rsidRPr="00776014">
              <w:rPr>
                <w:rFonts w:ascii="Times New Roman" w:hAnsi="Times New Roman" w:cs="Times New Roman"/>
                <w:color w:val="000000"/>
                <w:sz w:val="20"/>
                <w:szCs w:val="20"/>
              </w:rPr>
              <w:t>белок</w:t>
            </w:r>
            <w:r w:rsidRPr="00776014">
              <w:rPr>
                <w:rFonts w:ascii="Times New Roman" w:hAnsi="Times New Roman" w:cs="Times New Roman"/>
                <w:color w:val="000000"/>
                <w:sz w:val="20"/>
                <w:szCs w:val="20"/>
                <w:lang w:val="en-US"/>
              </w:rPr>
              <w:t xml:space="preserve"> (</w:t>
            </w:r>
            <w:proofErr w:type="spellStart"/>
            <w:r w:rsidRPr="00776014">
              <w:rPr>
                <w:rFonts w:ascii="Times New Roman" w:hAnsi="Times New Roman" w:cs="Times New Roman"/>
                <w:color w:val="000000"/>
                <w:sz w:val="20"/>
                <w:szCs w:val="20"/>
                <w:lang w:val="en-US"/>
              </w:rPr>
              <w:t>Creactive</w:t>
            </w:r>
            <w:proofErr w:type="spellEnd"/>
            <w:r w:rsidRPr="00776014">
              <w:rPr>
                <w:rFonts w:ascii="Times New Roman" w:hAnsi="Times New Roman" w:cs="Times New Roman"/>
                <w:color w:val="000000"/>
                <w:sz w:val="20"/>
                <w:szCs w:val="20"/>
                <w:lang w:val="en-US"/>
              </w:rPr>
              <w:t xml:space="preserve"> Protein) CRP </w:t>
            </w:r>
          </w:p>
        </w:tc>
        <w:tc>
          <w:tcPr>
            <w:tcW w:w="8789" w:type="dxa"/>
            <w:tcBorders>
              <w:top w:val="nil"/>
              <w:left w:val="nil"/>
              <w:bottom w:val="single" w:sz="4" w:space="0" w:color="auto"/>
              <w:right w:val="single" w:sz="4" w:space="0" w:color="auto"/>
            </w:tcBorders>
            <w:shd w:val="clear" w:color="auto" w:fill="auto"/>
            <w:hideMark/>
          </w:tcPr>
          <w:p w:rsidR="00F40556" w:rsidRPr="00776014" w:rsidRDefault="00F40556">
            <w:pPr>
              <w:rPr>
                <w:rFonts w:ascii="Times New Roman" w:hAnsi="Times New Roman" w:cs="Times New Roman"/>
                <w:color w:val="000000"/>
                <w:sz w:val="20"/>
                <w:szCs w:val="20"/>
              </w:rPr>
            </w:pPr>
            <w:r w:rsidRPr="00776014">
              <w:rPr>
                <w:rFonts w:ascii="Times New Roman" w:hAnsi="Times New Roman" w:cs="Times New Roman"/>
                <w:color w:val="000000"/>
                <w:sz w:val="20"/>
                <w:szCs w:val="20"/>
              </w:rPr>
              <w:t xml:space="preserve">Настоящий реагент применяется для количественного измерения в условиях </w:t>
            </w:r>
            <w:proofErr w:type="spellStart"/>
            <w:r w:rsidRPr="00776014">
              <w:rPr>
                <w:rFonts w:ascii="Times New Roman" w:hAnsi="Times New Roman" w:cs="Times New Roman"/>
                <w:color w:val="000000"/>
                <w:sz w:val="20"/>
                <w:szCs w:val="20"/>
              </w:rPr>
              <w:t>in</w:t>
            </w:r>
            <w:proofErr w:type="spellEnd"/>
            <w:r w:rsidRPr="00776014">
              <w:rPr>
                <w:rFonts w:ascii="Times New Roman" w:hAnsi="Times New Roman" w:cs="Times New Roman"/>
                <w:color w:val="000000"/>
                <w:sz w:val="20"/>
                <w:szCs w:val="20"/>
              </w:rPr>
              <w:t xml:space="preserve"> </w:t>
            </w:r>
            <w:proofErr w:type="spellStart"/>
            <w:r w:rsidRPr="00776014">
              <w:rPr>
                <w:rFonts w:ascii="Times New Roman" w:hAnsi="Times New Roman" w:cs="Times New Roman"/>
                <w:color w:val="000000"/>
                <w:sz w:val="20"/>
                <w:szCs w:val="20"/>
              </w:rPr>
              <w:t>vitro</w:t>
            </w:r>
            <w:proofErr w:type="spellEnd"/>
            <w:r w:rsidRPr="00776014">
              <w:rPr>
                <w:rFonts w:ascii="Times New Roman" w:hAnsi="Times New Roman" w:cs="Times New Roman"/>
                <w:color w:val="000000"/>
                <w:sz w:val="20"/>
                <w:szCs w:val="20"/>
              </w:rPr>
              <w:t xml:space="preserve"> концентрации c-реактивного белка в сыворотке крови человека.</w:t>
            </w:r>
            <w:r w:rsidRPr="00776014">
              <w:rPr>
                <w:rFonts w:ascii="Times New Roman" w:hAnsi="Times New Roman" w:cs="Times New Roman"/>
                <w:color w:val="000000"/>
                <w:sz w:val="20"/>
                <w:szCs w:val="20"/>
              </w:rPr>
              <w:br/>
              <w:t>С полной совместимостью с анализатором DiruiCS-T240.</w:t>
            </w:r>
          </w:p>
        </w:tc>
        <w:tc>
          <w:tcPr>
            <w:tcW w:w="850" w:type="dxa"/>
            <w:tcBorders>
              <w:top w:val="nil"/>
              <w:left w:val="nil"/>
              <w:bottom w:val="single" w:sz="4" w:space="0" w:color="auto"/>
              <w:right w:val="single" w:sz="4" w:space="0" w:color="auto"/>
            </w:tcBorders>
            <w:shd w:val="clear" w:color="000000" w:fill="FFFFFF"/>
            <w:vAlign w:val="center"/>
            <w:hideMark/>
          </w:tcPr>
          <w:p w:rsidR="00F40556" w:rsidRDefault="00F40556" w:rsidP="00F40556">
            <w:pPr>
              <w:jc w:val="center"/>
            </w:pPr>
            <w:proofErr w:type="spellStart"/>
            <w:r w:rsidRPr="0049037F">
              <w:rPr>
                <w:rFonts w:ascii="Times New Roman" w:hAnsi="Times New Roman" w:cs="Times New Roman"/>
                <w:iCs/>
                <w:color w:val="000000"/>
                <w:sz w:val="20"/>
                <w:szCs w:val="20"/>
              </w:rPr>
              <w:t>упак</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F40556" w:rsidRPr="00B3684B" w:rsidRDefault="00F40556" w:rsidP="00B3684B">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F40556" w:rsidRPr="00B3684B" w:rsidRDefault="00F40556" w:rsidP="00B3684B">
            <w:pPr>
              <w:jc w:val="center"/>
              <w:rPr>
                <w:rFonts w:ascii="Times New Roman" w:hAnsi="Times New Roman" w:cs="Times New Roman"/>
                <w:color w:val="000000"/>
                <w:sz w:val="20"/>
                <w:szCs w:val="20"/>
              </w:rPr>
            </w:pPr>
            <w:r>
              <w:rPr>
                <w:rFonts w:ascii="Times New Roman" w:hAnsi="Times New Roman" w:cs="Times New Roman"/>
                <w:color w:val="000000"/>
                <w:sz w:val="20"/>
                <w:szCs w:val="20"/>
              </w:rPr>
              <w:t>343 200</w:t>
            </w:r>
          </w:p>
        </w:tc>
        <w:tc>
          <w:tcPr>
            <w:tcW w:w="1309" w:type="dxa"/>
            <w:tcBorders>
              <w:top w:val="nil"/>
              <w:left w:val="nil"/>
              <w:bottom w:val="single" w:sz="4" w:space="0" w:color="auto"/>
              <w:right w:val="single" w:sz="4" w:space="0" w:color="auto"/>
            </w:tcBorders>
            <w:shd w:val="clear" w:color="000000" w:fill="FFFFFF"/>
            <w:vAlign w:val="center"/>
            <w:hideMark/>
          </w:tcPr>
          <w:p w:rsidR="00F40556" w:rsidRPr="00B3684B" w:rsidRDefault="002E3792" w:rsidP="00B3684B">
            <w:pPr>
              <w:jc w:val="center"/>
              <w:rPr>
                <w:rFonts w:ascii="Times New Roman" w:hAnsi="Times New Roman" w:cs="Times New Roman"/>
                <w:color w:val="000000"/>
                <w:sz w:val="20"/>
                <w:szCs w:val="20"/>
              </w:rPr>
            </w:pPr>
            <w:r>
              <w:rPr>
                <w:rFonts w:ascii="Times New Roman" w:hAnsi="Times New Roman" w:cs="Times New Roman"/>
                <w:color w:val="000000"/>
                <w:sz w:val="20"/>
                <w:szCs w:val="20"/>
              </w:rPr>
              <w:t>343 200</w:t>
            </w:r>
          </w:p>
        </w:tc>
      </w:tr>
      <w:tr w:rsidR="00F40556" w:rsidRPr="00223B30" w:rsidTr="00F40556">
        <w:trPr>
          <w:trHeight w:val="1132"/>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F40556" w:rsidRDefault="00F40556" w:rsidP="003E0FFC">
            <w:pPr>
              <w:jc w:val="center"/>
              <w:rPr>
                <w:rFonts w:ascii="Times New Roman" w:hAnsi="Times New Roman" w:cs="Times New Roman"/>
                <w:color w:val="000000"/>
              </w:rPr>
            </w:pPr>
            <w:r>
              <w:rPr>
                <w:rFonts w:ascii="Times New Roman" w:hAnsi="Times New Roman" w:cs="Times New Roman"/>
                <w:color w:val="000000"/>
              </w:rPr>
              <w:t>7</w:t>
            </w:r>
          </w:p>
        </w:tc>
        <w:tc>
          <w:tcPr>
            <w:tcW w:w="2186" w:type="dxa"/>
            <w:tcBorders>
              <w:top w:val="nil"/>
              <w:left w:val="nil"/>
              <w:bottom w:val="single" w:sz="4" w:space="0" w:color="auto"/>
              <w:right w:val="single" w:sz="4" w:space="0" w:color="auto"/>
            </w:tcBorders>
            <w:shd w:val="clear" w:color="auto" w:fill="auto"/>
            <w:vAlign w:val="bottom"/>
            <w:hideMark/>
          </w:tcPr>
          <w:p w:rsidR="00F40556" w:rsidRPr="00776014" w:rsidRDefault="00F40556" w:rsidP="00213CF6">
            <w:pPr>
              <w:rPr>
                <w:rFonts w:ascii="Times New Roman" w:hAnsi="Times New Roman" w:cs="Times New Roman"/>
                <w:color w:val="000000"/>
                <w:sz w:val="20"/>
                <w:szCs w:val="20"/>
              </w:rPr>
            </w:pPr>
            <w:proofErr w:type="spellStart"/>
            <w:proofErr w:type="gramStart"/>
            <w:r w:rsidRPr="00776014">
              <w:rPr>
                <w:rFonts w:ascii="Times New Roman" w:hAnsi="Times New Roman" w:cs="Times New Roman"/>
                <w:color w:val="000000"/>
                <w:sz w:val="20"/>
                <w:szCs w:val="20"/>
              </w:rPr>
              <w:t>CS</w:t>
            </w:r>
            <w:proofErr w:type="gramEnd"/>
            <w:r w:rsidRPr="00776014">
              <w:rPr>
                <w:rFonts w:ascii="Times New Roman" w:hAnsi="Times New Roman" w:cs="Times New Roman"/>
                <w:color w:val="000000"/>
                <w:sz w:val="20"/>
                <w:szCs w:val="20"/>
              </w:rPr>
              <w:t>Антибактериальный</w:t>
            </w:r>
            <w:proofErr w:type="spellEnd"/>
            <w:r w:rsidRPr="00776014">
              <w:rPr>
                <w:rFonts w:ascii="Times New Roman" w:hAnsi="Times New Roman" w:cs="Times New Roman"/>
                <w:color w:val="000000"/>
                <w:sz w:val="20"/>
                <w:szCs w:val="20"/>
              </w:rPr>
              <w:t xml:space="preserve"> </w:t>
            </w:r>
            <w:proofErr w:type="spellStart"/>
            <w:r w:rsidRPr="00776014">
              <w:rPr>
                <w:rFonts w:ascii="Times New Roman" w:hAnsi="Times New Roman" w:cs="Times New Roman"/>
                <w:color w:val="000000"/>
                <w:sz w:val="20"/>
                <w:szCs w:val="20"/>
              </w:rPr>
              <w:t>безфосфорный</w:t>
            </w:r>
            <w:proofErr w:type="spellEnd"/>
            <w:r w:rsidRPr="00776014">
              <w:rPr>
                <w:rFonts w:ascii="Times New Roman" w:hAnsi="Times New Roman" w:cs="Times New Roman"/>
                <w:color w:val="000000"/>
                <w:sz w:val="20"/>
                <w:szCs w:val="20"/>
              </w:rPr>
              <w:t xml:space="preserve"> детергент 500 мл </w:t>
            </w:r>
          </w:p>
        </w:tc>
        <w:tc>
          <w:tcPr>
            <w:tcW w:w="8789" w:type="dxa"/>
            <w:tcBorders>
              <w:top w:val="nil"/>
              <w:left w:val="nil"/>
              <w:bottom w:val="single" w:sz="4" w:space="0" w:color="auto"/>
              <w:right w:val="single" w:sz="4" w:space="0" w:color="auto"/>
            </w:tcBorders>
            <w:shd w:val="clear" w:color="auto" w:fill="auto"/>
            <w:hideMark/>
          </w:tcPr>
          <w:p w:rsidR="00F40556" w:rsidRPr="00776014" w:rsidRDefault="00F40556">
            <w:pPr>
              <w:rPr>
                <w:rFonts w:ascii="Times New Roman" w:hAnsi="Times New Roman" w:cs="Times New Roman"/>
                <w:color w:val="000000"/>
                <w:sz w:val="20"/>
                <w:szCs w:val="20"/>
              </w:rPr>
            </w:pPr>
            <w:r w:rsidRPr="00776014">
              <w:rPr>
                <w:rFonts w:ascii="Times New Roman" w:hAnsi="Times New Roman" w:cs="Times New Roman"/>
                <w:color w:val="000000"/>
                <w:sz w:val="20"/>
                <w:szCs w:val="20"/>
              </w:rPr>
              <w:t>Антибактериальный промывочный раствор без фосфора 500 мл для автоматического биохимического анализатора</w:t>
            </w:r>
            <w:r w:rsidR="006149FF">
              <w:rPr>
                <w:rFonts w:ascii="Times New Roman" w:hAnsi="Times New Roman" w:cs="Times New Roman"/>
                <w:color w:val="000000"/>
                <w:sz w:val="20"/>
                <w:szCs w:val="20"/>
              </w:rPr>
              <w:t xml:space="preserve">  </w:t>
            </w:r>
            <w:r w:rsidRPr="00776014">
              <w:rPr>
                <w:rFonts w:ascii="Times New Roman" w:hAnsi="Times New Roman" w:cs="Times New Roman"/>
                <w:color w:val="000000"/>
                <w:sz w:val="20"/>
                <w:szCs w:val="20"/>
              </w:rPr>
              <w:t>DiruiCS-T240.</w:t>
            </w:r>
          </w:p>
        </w:tc>
        <w:tc>
          <w:tcPr>
            <w:tcW w:w="850" w:type="dxa"/>
            <w:tcBorders>
              <w:top w:val="nil"/>
              <w:left w:val="nil"/>
              <w:bottom w:val="single" w:sz="4" w:space="0" w:color="auto"/>
              <w:right w:val="single" w:sz="4" w:space="0" w:color="auto"/>
            </w:tcBorders>
            <w:shd w:val="clear" w:color="000000" w:fill="FFFFFF"/>
            <w:vAlign w:val="center"/>
            <w:hideMark/>
          </w:tcPr>
          <w:p w:rsidR="00F40556" w:rsidRDefault="00F40556" w:rsidP="00F40556">
            <w:pPr>
              <w:jc w:val="center"/>
            </w:pPr>
            <w:proofErr w:type="spellStart"/>
            <w:r w:rsidRPr="0049037F">
              <w:rPr>
                <w:rFonts w:ascii="Times New Roman" w:hAnsi="Times New Roman" w:cs="Times New Roman"/>
                <w:iCs/>
                <w:color w:val="000000"/>
                <w:sz w:val="20"/>
                <w:szCs w:val="20"/>
              </w:rPr>
              <w:t>упак</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F40556" w:rsidRPr="00B3684B" w:rsidRDefault="00F40556" w:rsidP="00B3684B">
            <w:pPr>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1134" w:type="dxa"/>
            <w:tcBorders>
              <w:top w:val="nil"/>
              <w:left w:val="nil"/>
              <w:bottom w:val="single" w:sz="4" w:space="0" w:color="auto"/>
              <w:right w:val="single" w:sz="4" w:space="0" w:color="auto"/>
            </w:tcBorders>
            <w:shd w:val="clear" w:color="auto" w:fill="auto"/>
            <w:noWrap/>
            <w:vAlign w:val="center"/>
            <w:hideMark/>
          </w:tcPr>
          <w:p w:rsidR="00F40556" w:rsidRPr="00B3684B" w:rsidRDefault="00F40556" w:rsidP="00B3684B">
            <w:pPr>
              <w:jc w:val="center"/>
              <w:rPr>
                <w:rFonts w:ascii="Times New Roman" w:hAnsi="Times New Roman" w:cs="Times New Roman"/>
                <w:color w:val="000000"/>
                <w:sz w:val="20"/>
                <w:szCs w:val="20"/>
              </w:rPr>
            </w:pPr>
            <w:r>
              <w:rPr>
                <w:rFonts w:ascii="Times New Roman" w:hAnsi="Times New Roman" w:cs="Times New Roman"/>
                <w:color w:val="000000"/>
                <w:sz w:val="20"/>
                <w:szCs w:val="20"/>
              </w:rPr>
              <w:t>25 200</w:t>
            </w:r>
          </w:p>
        </w:tc>
        <w:tc>
          <w:tcPr>
            <w:tcW w:w="1309" w:type="dxa"/>
            <w:tcBorders>
              <w:top w:val="nil"/>
              <w:left w:val="nil"/>
              <w:bottom w:val="single" w:sz="4" w:space="0" w:color="auto"/>
              <w:right w:val="single" w:sz="4" w:space="0" w:color="auto"/>
            </w:tcBorders>
            <w:shd w:val="clear" w:color="000000" w:fill="FFFFFF"/>
            <w:vAlign w:val="center"/>
            <w:hideMark/>
          </w:tcPr>
          <w:p w:rsidR="00F40556" w:rsidRPr="00B3684B" w:rsidRDefault="002E3792" w:rsidP="00B3684B">
            <w:pPr>
              <w:jc w:val="center"/>
              <w:rPr>
                <w:rFonts w:ascii="Times New Roman" w:hAnsi="Times New Roman" w:cs="Times New Roman"/>
                <w:color w:val="000000"/>
                <w:sz w:val="20"/>
                <w:szCs w:val="20"/>
              </w:rPr>
            </w:pPr>
            <w:r>
              <w:rPr>
                <w:rFonts w:ascii="Times New Roman" w:hAnsi="Times New Roman" w:cs="Times New Roman"/>
                <w:color w:val="000000"/>
                <w:sz w:val="20"/>
                <w:szCs w:val="20"/>
              </w:rPr>
              <w:t>151 200</w:t>
            </w:r>
          </w:p>
        </w:tc>
      </w:tr>
      <w:tr w:rsidR="00223B30" w:rsidRPr="00223B30" w:rsidTr="00B3684B">
        <w:trPr>
          <w:trHeight w:val="281"/>
        </w:trPr>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rPr>
                <w:rFonts w:ascii="Times New Roman" w:eastAsia="Times New Roman" w:hAnsi="Times New Roman" w:cs="Times New Roman"/>
                <w:color w:val="000000"/>
                <w:sz w:val="16"/>
                <w:szCs w:val="16"/>
                <w:lang w:eastAsia="ru-RU"/>
              </w:rPr>
            </w:pPr>
          </w:p>
        </w:tc>
        <w:tc>
          <w:tcPr>
            <w:tcW w:w="2186" w:type="dxa"/>
            <w:tcBorders>
              <w:top w:val="single" w:sz="4" w:space="0" w:color="auto"/>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b/>
                <w:color w:val="000000"/>
                <w:sz w:val="20"/>
                <w:szCs w:val="20"/>
                <w:lang w:eastAsia="ru-RU"/>
              </w:rPr>
            </w:pPr>
            <w:r w:rsidRPr="00223B30">
              <w:rPr>
                <w:rFonts w:ascii="Times New Roman" w:eastAsia="Times New Roman" w:hAnsi="Times New Roman" w:cs="Times New Roman"/>
                <w:b/>
                <w:color w:val="000000"/>
                <w:sz w:val="20"/>
                <w:szCs w:val="20"/>
                <w:lang w:eastAsia="ru-RU"/>
              </w:rPr>
              <w:t>ИТОГО</w:t>
            </w:r>
          </w:p>
        </w:tc>
        <w:tc>
          <w:tcPr>
            <w:tcW w:w="8789" w:type="dxa"/>
            <w:tcBorders>
              <w:top w:val="single" w:sz="4" w:space="0" w:color="auto"/>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p>
        </w:tc>
        <w:tc>
          <w:tcPr>
            <w:tcW w:w="1309" w:type="dxa"/>
            <w:tcBorders>
              <w:top w:val="single" w:sz="4" w:space="0" w:color="auto"/>
              <w:left w:val="nil"/>
              <w:bottom w:val="single" w:sz="4" w:space="0" w:color="auto"/>
              <w:right w:val="single" w:sz="4" w:space="0" w:color="auto"/>
            </w:tcBorders>
            <w:shd w:val="clear" w:color="000000" w:fill="FFFFFF"/>
            <w:vAlign w:val="center"/>
            <w:hideMark/>
          </w:tcPr>
          <w:p w:rsidR="00223B30" w:rsidRPr="00B066D7" w:rsidRDefault="002E3792" w:rsidP="005D2CFC">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1 430 265</w:t>
            </w:r>
          </w:p>
        </w:tc>
      </w:tr>
    </w:tbl>
    <w:p w:rsidR="00CD27E6" w:rsidRPr="001144EE" w:rsidRDefault="00CD27E6" w:rsidP="000B00D9">
      <w:pPr>
        <w:pStyle w:val="a3"/>
        <w:shd w:val="clear" w:color="auto" w:fill="FFFFFF"/>
        <w:spacing w:before="0" w:beforeAutospacing="0" w:after="0" w:afterAutospacing="0"/>
        <w:textAlignment w:val="baseline"/>
        <w:rPr>
          <w:b/>
          <w:spacing w:val="2"/>
          <w:lang w:val="kk-KZ"/>
        </w:rPr>
      </w:pPr>
    </w:p>
    <w:p w:rsidR="009B4EEE" w:rsidRDefault="009B4EEE" w:rsidP="00057552">
      <w:pPr>
        <w:pStyle w:val="a3"/>
        <w:numPr>
          <w:ilvl w:val="0"/>
          <w:numId w:val="6"/>
        </w:numPr>
        <w:shd w:val="clear" w:color="auto" w:fill="FFFFFF"/>
        <w:spacing w:before="0" w:beforeAutospacing="0" w:after="0" w:afterAutospacing="0"/>
        <w:jc w:val="both"/>
        <w:textAlignment w:val="baseline"/>
        <w:rPr>
          <w:spacing w:val="2"/>
        </w:rPr>
      </w:pPr>
      <w:r w:rsidRPr="00231AAE">
        <w:rPr>
          <w:b/>
          <w:spacing w:val="2"/>
        </w:rPr>
        <w:t>Место поставки товара</w:t>
      </w:r>
      <w:r w:rsidRPr="00231AAE">
        <w:rPr>
          <w:spacing w:val="2"/>
        </w:rPr>
        <w:t xml:space="preserve">: </w:t>
      </w:r>
      <w:proofErr w:type="gramStart"/>
      <w:r w:rsidRPr="00231AAE">
        <w:rPr>
          <w:spacing w:val="2"/>
        </w:rPr>
        <w:t>г</w:t>
      </w:r>
      <w:proofErr w:type="gramEnd"/>
      <w:r w:rsidRPr="00231AAE">
        <w:rPr>
          <w:spacing w:val="2"/>
        </w:rPr>
        <w:t>.</w:t>
      </w:r>
      <w:r w:rsidR="00D006A1">
        <w:rPr>
          <w:spacing w:val="2"/>
        </w:rPr>
        <w:t xml:space="preserve"> </w:t>
      </w:r>
      <w:r w:rsidRPr="00231AAE">
        <w:rPr>
          <w:spacing w:val="2"/>
        </w:rPr>
        <w:t>Кокшетау, ул.</w:t>
      </w:r>
      <w:r w:rsidR="003F568C">
        <w:rPr>
          <w:spacing w:val="2"/>
        </w:rPr>
        <w:t xml:space="preserve"> </w:t>
      </w:r>
      <w:r w:rsidR="0000010C">
        <w:rPr>
          <w:spacing w:val="2"/>
        </w:rPr>
        <w:t xml:space="preserve">Р. </w:t>
      </w:r>
      <w:proofErr w:type="spellStart"/>
      <w:r w:rsidR="0000010C">
        <w:rPr>
          <w:spacing w:val="2"/>
        </w:rPr>
        <w:t>Сабатаева</w:t>
      </w:r>
      <w:proofErr w:type="spellEnd"/>
      <w:r w:rsidR="0000010C">
        <w:rPr>
          <w:spacing w:val="2"/>
        </w:rPr>
        <w:t>, 1. Склад ИМН.</w:t>
      </w:r>
    </w:p>
    <w:p w:rsidR="00A55DA8" w:rsidRDefault="005C27C4" w:rsidP="00057552">
      <w:pPr>
        <w:pStyle w:val="a3"/>
        <w:numPr>
          <w:ilvl w:val="0"/>
          <w:numId w:val="6"/>
        </w:numPr>
        <w:shd w:val="clear" w:color="auto" w:fill="FFFFFF"/>
        <w:spacing w:before="0" w:beforeAutospacing="0" w:after="0" w:afterAutospacing="0"/>
        <w:jc w:val="both"/>
        <w:textAlignment w:val="baseline"/>
        <w:rPr>
          <w:b/>
          <w:spacing w:val="2"/>
        </w:rPr>
      </w:pPr>
      <w:r w:rsidRPr="005C27C4">
        <w:rPr>
          <w:b/>
          <w:spacing w:val="2"/>
        </w:rPr>
        <w:lastRenderedPageBreak/>
        <w:t>Срок поставки товара:</w:t>
      </w:r>
      <w:r w:rsidR="00CC10D4">
        <w:rPr>
          <w:spacing w:val="2"/>
        </w:rPr>
        <w:t xml:space="preserve"> </w:t>
      </w:r>
      <w:r w:rsidR="00297405">
        <w:rPr>
          <w:spacing w:val="2"/>
        </w:rPr>
        <w:t xml:space="preserve">по заявке заказчика </w:t>
      </w:r>
      <w:r w:rsidR="00867932">
        <w:rPr>
          <w:spacing w:val="2"/>
          <w:lang w:val="kk-KZ"/>
        </w:rPr>
        <w:t xml:space="preserve">в течение 15 календарных дней </w:t>
      </w:r>
      <w:r w:rsidR="00297405">
        <w:rPr>
          <w:spacing w:val="2"/>
          <w:lang w:val="kk-KZ"/>
        </w:rPr>
        <w:t>до 31 декабря 2019 года.</w:t>
      </w:r>
    </w:p>
    <w:p w:rsidR="009B4EEE" w:rsidRPr="00AF0FB2" w:rsidRDefault="009B4EEE" w:rsidP="00057552">
      <w:pPr>
        <w:pStyle w:val="a3"/>
        <w:numPr>
          <w:ilvl w:val="0"/>
          <w:numId w:val="6"/>
        </w:numPr>
        <w:shd w:val="clear" w:color="auto" w:fill="FFFFFF"/>
        <w:spacing w:before="0" w:beforeAutospacing="0" w:after="0" w:afterAutospacing="0"/>
        <w:jc w:val="both"/>
        <w:textAlignment w:val="baseline"/>
        <w:rPr>
          <w:spacing w:val="2"/>
        </w:rPr>
      </w:pPr>
      <w:r>
        <w:rPr>
          <w:b/>
          <w:spacing w:val="2"/>
        </w:rPr>
        <w:t xml:space="preserve">Условия </w:t>
      </w:r>
      <w:r w:rsidRPr="00231AAE">
        <w:rPr>
          <w:b/>
          <w:spacing w:val="2"/>
        </w:rPr>
        <w:t>поставки:</w:t>
      </w:r>
      <w:r w:rsidRPr="00231AAE">
        <w:rPr>
          <w:spacing w:val="2"/>
        </w:rPr>
        <w:t xml:space="preserve"> Доставить </w:t>
      </w:r>
      <w:r w:rsidR="002C4140">
        <w:rPr>
          <w:spacing w:val="2"/>
        </w:rPr>
        <w:t xml:space="preserve">товар </w:t>
      </w:r>
      <w:r w:rsidR="0000010C">
        <w:rPr>
          <w:spacing w:val="2"/>
        </w:rPr>
        <w:t>на склад ИМН</w:t>
      </w:r>
      <w:r w:rsidR="00BB0870">
        <w:rPr>
          <w:spacing w:val="2"/>
        </w:rPr>
        <w:t xml:space="preserve"> </w:t>
      </w:r>
      <w:r w:rsidR="00690CE7">
        <w:rPr>
          <w:spacing w:val="2"/>
        </w:rPr>
        <w:t xml:space="preserve">своим </w:t>
      </w:r>
      <w:r w:rsidRPr="00AF0FB2">
        <w:rPr>
          <w:spacing w:val="2"/>
        </w:rPr>
        <w:t xml:space="preserve">транспортом по количеству, качеству, ассортименту </w:t>
      </w:r>
      <w:r w:rsidR="00A55DA8">
        <w:rPr>
          <w:spacing w:val="2"/>
        </w:rPr>
        <w:t xml:space="preserve">указанным в данном объявлении, </w:t>
      </w:r>
      <w:r w:rsidRPr="00AF0FB2">
        <w:rPr>
          <w:spacing w:val="2"/>
        </w:rPr>
        <w:t>в указанные сроки.</w:t>
      </w:r>
    </w:p>
    <w:p w:rsidR="009B4EEE" w:rsidRPr="00AF0FB2" w:rsidRDefault="009B4EEE" w:rsidP="00057552">
      <w:pPr>
        <w:pStyle w:val="a3"/>
        <w:numPr>
          <w:ilvl w:val="0"/>
          <w:numId w:val="6"/>
        </w:numPr>
        <w:shd w:val="clear" w:color="auto" w:fill="FFFFFF"/>
        <w:spacing w:before="0" w:beforeAutospacing="0" w:after="0" w:afterAutospacing="0"/>
        <w:jc w:val="both"/>
        <w:textAlignment w:val="baseline"/>
        <w:rPr>
          <w:spacing w:val="2"/>
        </w:rPr>
      </w:pPr>
      <w:r w:rsidRPr="00AF0FB2">
        <w:rPr>
          <w:spacing w:val="2"/>
        </w:rPr>
        <w:t xml:space="preserve">Пакет документов с ценовыми предложениями представить в срок с </w:t>
      </w:r>
      <w:r w:rsidR="00132808">
        <w:rPr>
          <w:spacing w:val="2"/>
        </w:rPr>
        <w:t>1</w:t>
      </w:r>
      <w:r w:rsidR="00BF1998">
        <w:rPr>
          <w:spacing w:val="2"/>
        </w:rPr>
        <w:t>3</w:t>
      </w:r>
      <w:r w:rsidR="00E61AFB">
        <w:rPr>
          <w:spacing w:val="2"/>
        </w:rPr>
        <w:t xml:space="preserve"> </w:t>
      </w:r>
      <w:r w:rsidR="00132808">
        <w:rPr>
          <w:spacing w:val="2"/>
        </w:rPr>
        <w:t xml:space="preserve">июня </w:t>
      </w:r>
      <w:r w:rsidR="00071DCE">
        <w:rPr>
          <w:spacing w:val="2"/>
        </w:rPr>
        <w:t>до</w:t>
      </w:r>
      <w:r w:rsidRPr="00AF0FB2">
        <w:rPr>
          <w:spacing w:val="2"/>
        </w:rPr>
        <w:t xml:space="preserve"> </w:t>
      </w:r>
      <w:r w:rsidR="00BF1998">
        <w:rPr>
          <w:spacing w:val="2"/>
        </w:rPr>
        <w:t>20</w:t>
      </w:r>
      <w:r w:rsidR="00F3557C">
        <w:rPr>
          <w:spacing w:val="2"/>
        </w:rPr>
        <w:t xml:space="preserve"> июня</w:t>
      </w:r>
      <w:r w:rsidR="00A55DA8">
        <w:rPr>
          <w:spacing w:val="2"/>
        </w:rPr>
        <w:t xml:space="preserve"> 201</w:t>
      </w:r>
      <w:r w:rsidR="00FD6368">
        <w:rPr>
          <w:spacing w:val="2"/>
        </w:rPr>
        <w:t>9</w:t>
      </w:r>
      <w:r w:rsidR="00A55DA8">
        <w:rPr>
          <w:spacing w:val="2"/>
        </w:rPr>
        <w:t xml:space="preserve"> года</w:t>
      </w:r>
      <w:r w:rsidRPr="00AF0FB2">
        <w:rPr>
          <w:spacing w:val="2"/>
        </w:rPr>
        <w:t xml:space="preserve">, до </w:t>
      </w:r>
      <w:r w:rsidR="00295AC1">
        <w:rPr>
          <w:spacing w:val="2"/>
        </w:rPr>
        <w:t>11</w:t>
      </w:r>
      <w:r w:rsidRPr="00AF0FB2">
        <w:rPr>
          <w:spacing w:val="2"/>
        </w:rPr>
        <w:t xml:space="preserve"> ч 00 мин включительно, по адресу: 020000 </w:t>
      </w:r>
      <w:proofErr w:type="spellStart"/>
      <w:r w:rsidRPr="00AF0FB2">
        <w:rPr>
          <w:spacing w:val="2"/>
        </w:rPr>
        <w:t>А</w:t>
      </w:r>
      <w:r w:rsidR="00FD6368">
        <w:rPr>
          <w:spacing w:val="2"/>
        </w:rPr>
        <w:t>кмолинская</w:t>
      </w:r>
      <w:proofErr w:type="spellEnd"/>
      <w:r w:rsidR="00FD6368">
        <w:rPr>
          <w:spacing w:val="2"/>
        </w:rPr>
        <w:t xml:space="preserve"> область, г. Кокшетау</w:t>
      </w:r>
      <w:r w:rsidRPr="00AF0FB2">
        <w:rPr>
          <w:spacing w:val="2"/>
        </w:rPr>
        <w:t>, ул.</w:t>
      </w:r>
      <w:r w:rsidR="00E61AFB">
        <w:rPr>
          <w:spacing w:val="2"/>
        </w:rPr>
        <w:t xml:space="preserve"> Р.</w:t>
      </w:r>
      <w:r w:rsidRPr="00AF0FB2">
        <w:rPr>
          <w:spacing w:val="2"/>
        </w:rPr>
        <w:t xml:space="preserve"> </w:t>
      </w:r>
      <w:proofErr w:type="spellStart"/>
      <w:r w:rsidRPr="00AF0FB2">
        <w:rPr>
          <w:spacing w:val="2"/>
        </w:rPr>
        <w:t>Сабатаева</w:t>
      </w:r>
      <w:proofErr w:type="spellEnd"/>
      <w:r w:rsidRPr="00AF0FB2">
        <w:rPr>
          <w:spacing w:val="2"/>
        </w:rPr>
        <w:t xml:space="preserve"> -1, бухгалтерия, кабинет государственных закупок.</w:t>
      </w:r>
      <w:r w:rsidR="00690CE7">
        <w:rPr>
          <w:spacing w:val="2"/>
        </w:rPr>
        <w:t xml:space="preserve"> Окончательный срок подачи ценовых пр</w:t>
      </w:r>
      <w:r w:rsidR="00057552">
        <w:rPr>
          <w:spacing w:val="2"/>
        </w:rPr>
        <w:t>едложений до 1</w:t>
      </w:r>
      <w:r w:rsidR="00295AC1">
        <w:rPr>
          <w:spacing w:val="2"/>
        </w:rPr>
        <w:t>1</w:t>
      </w:r>
      <w:r w:rsidR="00057552">
        <w:rPr>
          <w:spacing w:val="2"/>
        </w:rPr>
        <w:t xml:space="preserve"> часов 00 минут </w:t>
      </w:r>
      <w:r w:rsidR="00BF1998">
        <w:rPr>
          <w:spacing w:val="2"/>
        </w:rPr>
        <w:t>20</w:t>
      </w:r>
      <w:r w:rsidR="000B3AA7">
        <w:rPr>
          <w:spacing w:val="2"/>
        </w:rPr>
        <w:t xml:space="preserve"> </w:t>
      </w:r>
      <w:r w:rsidR="00F3557C">
        <w:rPr>
          <w:spacing w:val="2"/>
        </w:rPr>
        <w:t>июня</w:t>
      </w:r>
      <w:r w:rsidR="00690CE7">
        <w:rPr>
          <w:spacing w:val="2"/>
        </w:rPr>
        <w:t xml:space="preserve"> 201</w:t>
      </w:r>
      <w:r w:rsidR="00FD6368">
        <w:rPr>
          <w:spacing w:val="2"/>
        </w:rPr>
        <w:t>9</w:t>
      </w:r>
      <w:r w:rsidR="000B3AA7">
        <w:rPr>
          <w:spacing w:val="2"/>
        </w:rPr>
        <w:t xml:space="preserve"> года</w:t>
      </w:r>
      <w:r w:rsidR="00690CE7">
        <w:rPr>
          <w:spacing w:val="2"/>
        </w:rPr>
        <w:t xml:space="preserve">.  </w:t>
      </w:r>
      <w:r w:rsidRPr="00AF0FB2">
        <w:rPr>
          <w:spacing w:val="2"/>
        </w:rPr>
        <w:t xml:space="preserve">  Конверты с ценовыми предложениями будут вскрываться в 1</w:t>
      </w:r>
      <w:r w:rsidR="00295AC1">
        <w:rPr>
          <w:spacing w:val="2"/>
        </w:rPr>
        <w:t>1</w:t>
      </w:r>
      <w:r w:rsidRPr="00AF0FB2">
        <w:rPr>
          <w:spacing w:val="2"/>
        </w:rPr>
        <w:t xml:space="preserve"> час</w:t>
      </w:r>
      <w:r w:rsidR="00071DCE">
        <w:rPr>
          <w:spacing w:val="2"/>
        </w:rPr>
        <w:t>ов 15 минут</w:t>
      </w:r>
      <w:r w:rsidR="001C58F5">
        <w:rPr>
          <w:spacing w:val="2"/>
        </w:rPr>
        <w:t xml:space="preserve"> </w:t>
      </w:r>
      <w:r w:rsidR="00FD6368">
        <w:rPr>
          <w:spacing w:val="2"/>
        </w:rPr>
        <w:t>«</w:t>
      </w:r>
      <w:r w:rsidR="00BF1998">
        <w:rPr>
          <w:spacing w:val="2"/>
        </w:rPr>
        <w:t>20</w:t>
      </w:r>
      <w:r w:rsidRPr="00AF0FB2">
        <w:rPr>
          <w:spacing w:val="2"/>
        </w:rPr>
        <w:t xml:space="preserve">» </w:t>
      </w:r>
      <w:r w:rsidR="00F3557C">
        <w:rPr>
          <w:spacing w:val="2"/>
        </w:rPr>
        <w:t>июня</w:t>
      </w:r>
      <w:r w:rsidRPr="00AF0FB2">
        <w:rPr>
          <w:spacing w:val="2"/>
        </w:rPr>
        <w:t xml:space="preserve"> 201</w:t>
      </w:r>
      <w:r w:rsidR="00FD6368">
        <w:rPr>
          <w:spacing w:val="2"/>
        </w:rPr>
        <w:t>9</w:t>
      </w:r>
      <w:r w:rsidRPr="00AF0FB2">
        <w:rPr>
          <w:spacing w:val="2"/>
        </w:rPr>
        <w:t xml:space="preserve"> года по адресу </w:t>
      </w:r>
      <w:proofErr w:type="gramStart"/>
      <w:r w:rsidRPr="00AF0FB2">
        <w:rPr>
          <w:spacing w:val="2"/>
        </w:rPr>
        <w:t>г</w:t>
      </w:r>
      <w:proofErr w:type="gramEnd"/>
      <w:r w:rsidRPr="00AF0FB2">
        <w:rPr>
          <w:spacing w:val="2"/>
        </w:rPr>
        <w:t xml:space="preserve">. Кокшетау, ул. </w:t>
      </w:r>
      <w:r w:rsidR="00E61AFB">
        <w:rPr>
          <w:spacing w:val="2"/>
        </w:rPr>
        <w:t xml:space="preserve">Р. </w:t>
      </w:r>
      <w:proofErr w:type="spellStart"/>
      <w:r w:rsidRPr="00AF0FB2">
        <w:rPr>
          <w:spacing w:val="2"/>
        </w:rPr>
        <w:t>Сабатаева</w:t>
      </w:r>
      <w:proofErr w:type="spellEnd"/>
      <w:r w:rsidRPr="00AF0FB2">
        <w:rPr>
          <w:spacing w:val="2"/>
        </w:rPr>
        <w:t xml:space="preserve"> -1, бухгалтерия, кабинет государственных закупок. </w:t>
      </w:r>
    </w:p>
    <w:p w:rsidR="004E1655" w:rsidRPr="00E61AFB" w:rsidRDefault="009B4EEE" w:rsidP="00E61AFB">
      <w:pPr>
        <w:pStyle w:val="a3"/>
        <w:numPr>
          <w:ilvl w:val="0"/>
          <w:numId w:val="6"/>
        </w:numPr>
        <w:shd w:val="clear" w:color="auto" w:fill="FFFFFF"/>
        <w:spacing w:before="0" w:beforeAutospacing="0" w:after="0" w:afterAutospacing="0"/>
        <w:jc w:val="both"/>
        <w:textAlignment w:val="baseline"/>
      </w:pPr>
      <w:r w:rsidRPr="00690CE7">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690CE7">
        <w:t xml:space="preserve">Конверт содержит </w:t>
      </w:r>
      <w:r w:rsidR="00202005" w:rsidRPr="00690CE7">
        <w:rPr>
          <w:color w:val="000000"/>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690CE7">
        <w:rPr>
          <w:color w:val="000000"/>
        </w:rPr>
        <w:t>.</w:t>
      </w:r>
      <w:proofErr w:type="gramEnd"/>
    </w:p>
    <w:p w:rsidR="00E61AFB" w:rsidRPr="00E61AFB" w:rsidRDefault="00E61AFB" w:rsidP="0077791F">
      <w:pPr>
        <w:pStyle w:val="a3"/>
        <w:shd w:val="clear" w:color="auto" w:fill="FFFFFF"/>
        <w:spacing w:before="0" w:beforeAutospacing="0" w:after="0" w:afterAutospacing="0"/>
        <w:ind w:left="1069"/>
        <w:jc w:val="both"/>
        <w:textAlignment w:val="baseline"/>
      </w:pPr>
    </w:p>
    <w:p w:rsidR="005F2CA5" w:rsidRDefault="005F2CA5" w:rsidP="005F2CA5">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Глава 4 Правил 1729:</w:t>
      </w:r>
    </w:p>
    <w:p w:rsidR="005F2CA5" w:rsidRPr="00057CAB" w:rsidRDefault="005F2CA5" w:rsidP="005F2CA5">
      <w:pPr>
        <w:autoSpaceDE w:val="0"/>
        <w:autoSpaceDN w:val="0"/>
        <w:adjustRightInd w:val="0"/>
        <w:jc w:val="both"/>
        <w:rPr>
          <w:rFonts w:ascii="Times New Roman" w:hAnsi="Times New Roman" w:cs="Times New Roman"/>
          <w:b/>
          <w:color w:val="000000"/>
          <w:sz w:val="24"/>
          <w:szCs w:val="24"/>
        </w:rPr>
      </w:pPr>
      <w:r w:rsidRPr="00057CAB">
        <w:rPr>
          <w:rFonts w:ascii="Times New Roman" w:hAnsi="Times New Roman" w:cs="Times New Roman"/>
          <w:b/>
          <w:color w:val="000000"/>
          <w:sz w:val="24"/>
          <w:szCs w:val="24"/>
        </w:rPr>
        <w:t xml:space="preserve">К закупаемым лекарственным средствам, изделиям медицинского назначения, профилактическим (иммунобиологическим, диагностическим, дезинфицирующим) препаратам,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5F2CA5" w:rsidRDefault="005F2CA5" w:rsidP="005F2CA5">
      <w:pPr>
        <w:autoSpaceDE w:val="0"/>
        <w:autoSpaceDN w:val="0"/>
        <w:adjustRightInd w:val="0"/>
        <w:jc w:val="both"/>
        <w:rPr>
          <w:rFonts w:ascii="Times New Roman" w:hAnsi="Times New Roman" w:cs="Times New Roman"/>
          <w:color w:val="000000"/>
          <w:sz w:val="24"/>
          <w:szCs w:val="24"/>
        </w:rPr>
      </w:pPr>
      <w:proofErr w:type="gramStart"/>
      <w:r w:rsidRPr="002C4B6E">
        <w:rPr>
          <w:rFonts w:ascii="Times New Roman" w:hAnsi="Times New Roman" w:cs="Times New Roman"/>
          <w:color w:val="000000"/>
          <w:sz w:val="24"/>
          <w:szCs w:val="24"/>
        </w:rPr>
        <w:t>1) наличие регистрации лекарственных средств, изделий медицинского назначения,</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профилактических (иммунобиологических, диагностических, дезинфицирующих) препаратов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включенных в перечень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утвержденный уполномоченным органом в области здравоохранения, незарегистрированных лекарственных средств, изделий</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медицинского назначения, комплектующих, входящих в состав изделия</w:t>
      </w:r>
      <w:proofErr w:type="gramEnd"/>
      <w:r w:rsidRPr="002C4B6E">
        <w:rPr>
          <w:rFonts w:ascii="Times New Roman" w:hAnsi="Times New Roman" w:cs="Times New Roman"/>
          <w:color w:val="000000"/>
          <w:sz w:val="24"/>
          <w:szCs w:val="24"/>
        </w:rPr>
        <w:t xml:space="preserve"> медицинского назначения и медицинской техники и не </w:t>
      </w:r>
      <w:proofErr w:type="gramStart"/>
      <w:r w:rsidRPr="002C4B6E">
        <w:rPr>
          <w:rFonts w:ascii="Times New Roman" w:hAnsi="Times New Roman" w:cs="Times New Roman"/>
          <w:color w:val="000000"/>
          <w:sz w:val="24"/>
          <w:szCs w:val="24"/>
        </w:rPr>
        <w:t>используемых</w:t>
      </w:r>
      <w:proofErr w:type="gramEnd"/>
      <w:r w:rsidRPr="002C4B6E">
        <w:rPr>
          <w:rFonts w:ascii="Times New Roman" w:hAnsi="Times New Roman" w:cs="Times New Roman"/>
          <w:color w:val="000000"/>
          <w:sz w:val="24"/>
          <w:szCs w:val="24"/>
        </w:rPr>
        <w:t xml:space="preserve">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2) лекарственные средства, профилактические (иммунобиологические, диагностические,</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дезинфицирующие) препараты, изделия медицинского назначения хранятся и транспортируются в</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условиях, обеспечивающих сохранение их безопасности, эффективности и качества, в соответствии с</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Правилами хранения и транспортировки лекарственных средств, изделий медицинского назначения 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медицинской техники, утвержденными уполномоченным органом в области здравоохранения;</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3) маркировка, потребительская упаковка и инструкция по применению лекарственных средств,</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профилактических (иммунобиологических, диагностических, дезинфицирующих) препаратов, изделий</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медицинского назначения соответствуют требованиям законодательства Республики Казахстан 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порядку, установленному уполномоченным органом в области здравоохранения;</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lastRenderedPageBreak/>
        <w:t>4) срок годности лекарственных средств, профилактических (иммунобиологических,</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диагностических, дезинфицирующих) препаратов, изделий медицинского назначения на дату поставки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поставщиком заказчику составляет:</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 xml:space="preserve">не менее пятидесяти процентов от указанного срока годности на упаковке (при сроке </w:t>
      </w:r>
      <w:r>
        <w:rPr>
          <w:rFonts w:ascii="Times New Roman" w:hAnsi="Times New Roman" w:cs="Times New Roman"/>
          <w:color w:val="000000"/>
          <w:sz w:val="24"/>
          <w:szCs w:val="24"/>
        </w:rPr>
        <w:t>годности менее двух лет);</w:t>
      </w:r>
    </w:p>
    <w:p w:rsidR="005F2CA5" w:rsidRPr="002C4B6E"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не менее двенадцати месяцев от указанного срока годности на упаковке (при сроке годности два года и боле</w:t>
      </w:r>
      <w:r>
        <w:rPr>
          <w:rFonts w:ascii="Times New Roman" w:hAnsi="Times New Roman" w:cs="Times New Roman"/>
          <w:color w:val="000000"/>
          <w:sz w:val="24"/>
          <w:szCs w:val="24"/>
        </w:rPr>
        <w:t>е);</w:t>
      </w:r>
    </w:p>
    <w:p w:rsidR="00690CE7" w:rsidRDefault="005F2CA5" w:rsidP="00690CE7">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9) наличие зарегистрированной цены на торговое наименование лекарственных средств и</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предельной цены на изделия медицинского назначения в порядке, установленном уполномоченным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органом в области здравоохранения, кроме лекарственных препаратов, изготовленных в аптеках,</w:t>
      </w:r>
      <w:r w:rsidRPr="00057CAB">
        <w:rPr>
          <w:rFonts w:ascii="Times New Roman" w:hAnsi="Times New Roman" w:cs="Times New Roman"/>
          <w:color w:val="000000"/>
          <w:sz w:val="24"/>
          <w:szCs w:val="24"/>
        </w:rPr>
        <w:t xml:space="preserve">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включенных в перечень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утвержденный уполномоченным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органом в области здравоохранения, незарегистрированных лекарственных средств, изделий</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медицинского назначения</w:t>
      </w:r>
    </w:p>
    <w:p w:rsidR="00E61AFB" w:rsidRDefault="00057552" w:rsidP="00E61AFB">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7. </w:t>
      </w:r>
      <w:r w:rsidR="00202005" w:rsidRPr="00690CE7">
        <w:rPr>
          <w:rFonts w:ascii="Times New Roman" w:hAnsi="Times New Roman" w:cs="Times New Roman"/>
          <w:color w:val="000000"/>
          <w:sz w:val="24"/>
          <w:szCs w:val="24"/>
        </w:rPr>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w:t>
      </w:r>
      <w:r w:rsidR="000054C6">
        <w:rPr>
          <w:rFonts w:ascii="Times New Roman" w:hAnsi="Times New Roman" w:cs="Times New Roman"/>
          <w:color w:val="000000"/>
          <w:sz w:val="24"/>
          <w:szCs w:val="24"/>
        </w:rPr>
        <w:t xml:space="preserve">           </w:t>
      </w:r>
      <w:r w:rsidR="00E61AFB">
        <w:rPr>
          <w:rFonts w:ascii="Times New Roman" w:hAnsi="Times New Roman" w:cs="Times New Roman"/>
          <w:color w:val="000000"/>
          <w:sz w:val="24"/>
          <w:szCs w:val="24"/>
        </w:rPr>
        <w:t xml:space="preserve">    </w:t>
      </w:r>
    </w:p>
    <w:p w:rsidR="00690CE7" w:rsidRPr="00690CE7" w:rsidRDefault="00057552" w:rsidP="00E61AFB">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8. </w:t>
      </w:r>
      <w:r w:rsidR="00690CE7">
        <w:rPr>
          <w:rFonts w:ascii="Times New Roman" w:hAnsi="Times New Roman" w:cs="Times New Roman"/>
          <w:color w:val="000000"/>
          <w:sz w:val="24"/>
          <w:szCs w:val="24"/>
        </w:rPr>
        <w:t xml:space="preserve"> </w:t>
      </w:r>
      <w:r w:rsidR="000054C6">
        <w:rPr>
          <w:rFonts w:ascii="Times New Roman" w:hAnsi="Times New Roman" w:cs="Times New Roman"/>
          <w:color w:val="000000"/>
          <w:sz w:val="24"/>
          <w:szCs w:val="24"/>
        </w:rPr>
        <w:tab/>
      </w:r>
      <w:r w:rsidR="005F2CA5" w:rsidRPr="00690CE7">
        <w:rPr>
          <w:rFonts w:ascii="Times New Roman" w:hAnsi="Times New Roman" w:cs="Times New Roman"/>
          <w:color w:val="000000"/>
          <w:sz w:val="24"/>
          <w:szCs w:val="24"/>
        </w:rPr>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005F2CA5" w:rsidRPr="00690CE7">
        <w:rPr>
          <w:rFonts w:ascii="Times New Roman" w:hAnsi="Times New Roman" w:cs="Times New Roman"/>
          <w:color w:val="000000"/>
          <w:sz w:val="24"/>
          <w:szCs w:val="24"/>
        </w:rPr>
        <w:t>с даты завершения</w:t>
      </w:r>
      <w:proofErr w:type="gramEnd"/>
      <w:r w:rsidR="005F2CA5" w:rsidRPr="00690CE7">
        <w:rPr>
          <w:rFonts w:ascii="Times New Roman" w:hAnsi="Times New Roman" w:cs="Times New Roman"/>
          <w:color w:val="000000"/>
          <w:sz w:val="24"/>
          <w:szCs w:val="24"/>
        </w:rPr>
        <w:t xml:space="preserve"> приема ценовых предложений.</w:t>
      </w:r>
      <w:r w:rsidR="00690CE7" w:rsidRPr="00690CE7">
        <w:rPr>
          <w:rFonts w:ascii="Times New Roman" w:hAnsi="Times New Roman" w:cs="Times New Roman"/>
          <w:color w:val="000000"/>
          <w:sz w:val="24"/>
          <w:szCs w:val="24"/>
        </w:rPr>
        <w:t xml:space="preserve"> Протокол размещается на </w:t>
      </w:r>
      <w:proofErr w:type="spellStart"/>
      <w:r w:rsidR="00690CE7" w:rsidRPr="00690CE7">
        <w:rPr>
          <w:rFonts w:ascii="Times New Roman" w:hAnsi="Times New Roman" w:cs="Times New Roman"/>
          <w:color w:val="000000"/>
          <w:sz w:val="24"/>
          <w:szCs w:val="24"/>
        </w:rPr>
        <w:t>интернет-ресурсе</w:t>
      </w:r>
      <w:proofErr w:type="spellEnd"/>
      <w:r w:rsidR="00690CE7" w:rsidRPr="00690CE7">
        <w:rPr>
          <w:rFonts w:ascii="Times New Roman" w:hAnsi="Times New Roman" w:cs="Times New Roman"/>
          <w:color w:val="000000"/>
          <w:sz w:val="24"/>
          <w:szCs w:val="24"/>
        </w:rPr>
        <w:t xml:space="preserve"> заказчика или организатора закупа.</w:t>
      </w:r>
    </w:p>
    <w:p w:rsidR="005F2CA5" w:rsidRPr="00690CE7" w:rsidRDefault="00057552" w:rsidP="00690CE7">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9. </w:t>
      </w:r>
      <w:r w:rsidR="005F2CA5" w:rsidRPr="00690CE7">
        <w:rPr>
          <w:rFonts w:ascii="Times New Roman" w:hAnsi="Times New Roman" w:cs="Times New Roman"/>
          <w:color w:val="000000"/>
          <w:sz w:val="24"/>
          <w:szCs w:val="24"/>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5F2CA5" w:rsidRPr="00690CE7" w:rsidRDefault="005F2CA5" w:rsidP="005F2CA5">
      <w:pPr>
        <w:autoSpaceDE w:val="0"/>
        <w:autoSpaceDN w:val="0"/>
        <w:adjustRightInd w:val="0"/>
        <w:spacing w:after="0" w:line="240" w:lineRule="auto"/>
        <w:jc w:val="both"/>
        <w:rPr>
          <w:rFonts w:ascii="Times New Roman" w:hAnsi="Times New Roman" w:cs="Times New Roman"/>
          <w:color w:val="000000"/>
          <w:sz w:val="24"/>
          <w:szCs w:val="24"/>
        </w:rPr>
      </w:pPr>
      <w:r w:rsidRPr="00690CE7">
        <w:rPr>
          <w:rFonts w:ascii="Times New Roman" w:hAnsi="Times New Roman" w:cs="Times New Roman"/>
          <w:color w:val="000000"/>
          <w:sz w:val="24"/>
          <w:szCs w:val="24"/>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EF29FA" w:rsidRPr="00690CE7" w:rsidRDefault="00EF29FA" w:rsidP="00690CE7">
      <w:pPr>
        <w:autoSpaceDE w:val="0"/>
        <w:autoSpaceDN w:val="0"/>
        <w:adjustRightInd w:val="0"/>
        <w:spacing w:after="0" w:line="240" w:lineRule="auto"/>
        <w:jc w:val="both"/>
        <w:rPr>
          <w:rFonts w:ascii="Times New Roman" w:hAnsi="Times New Roman" w:cs="Times New Roman"/>
          <w:color w:val="000000"/>
          <w:sz w:val="24"/>
          <w:szCs w:val="24"/>
        </w:rPr>
      </w:pPr>
      <w:r w:rsidRPr="00690CE7">
        <w:rPr>
          <w:rFonts w:ascii="Times New Roman" w:hAnsi="Times New Roman" w:cs="Times New Roman"/>
          <w:color w:val="000000"/>
          <w:sz w:val="24"/>
          <w:szCs w:val="24"/>
        </w:rPr>
        <w:t>В случае, когда в закупе способом запроса ценовых предложений принимает участие один</w:t>
      </w:r>
      <w:r w:rsidR="00690CE7" w:rsidRPr="00690CE7">
        <w:rPr>
          <w:rFonts w:ascii="Times New Roman" w:hAnsi="Times New Roman" w:cs="Times New Roman"/>
          <w:color w:val="000000"/>
          <w:sz w:val="24"/>
          <w:szCs w:val="24"/>
        </w:rPr>
        <w:t xml:space="preserve"> потенциальный поставщик, ценовое предложение и документы которого представлены в соответствии с пунктом </w:t>
      </w:r>
      <w:r w:rsidR="00057552">
        <w:rPr>
          <w:rFonts w:ascii="Times New Roman" w:hAnsi="Times New Roman" w:cs="Times New Roman"/>
          <w:color w:val="000000"/>
          <w:sz w:val="24"/>
          <w:szCs w:val="24"/>
        </w:rPr>
        <w:t>10</w:t>
      </w:r>
      <w:r w:rsidR="00690CE7">
        <w:rPr>
          <w:rFonts w:ascii="Times New Roman" w:hAnsi="Times New Roman" w:cs="Times New Roman"/>
          <w:color w:val="000000"/>
          <w:sz w:val="24"/>
          <w:szCs w:val="24"/>
        </w:rPr>
        <w:t xml:space="preserve"> настоящего объявления</w:t>
      </w:r>
      <w:r w:rsidR="00690CE7" w:rsidRPr="00690CE7">
        <w:rPr>
          <w:rFonts w:ascii="Times New Roman" w:hAnsi="Times New Roman" w:cs="Times New Roman"/>
          <w:color w:val="000000"/>
          <w:sz w:val="24"/>
          <w:szCs w:val="24"/>
        </w:rPr>
        <w:t>, заказчик или организатор закупа принимает решение о признании такого потенциального поставщика победителем закупа.</w:t>
      </w:r>
    </w:p>
    <w:p w:rsidR="00825DCB" w:rsidRDefault="00825DCB" w:rsidP="00825DCB">
      <w:pPr>
        <w:autoSpaceDE w:val="0"/>
        <w:autoSpaceDN w:val="0"/>
        <w:adjustRightInd w:val="0"/>
        <w:spacing w:after="0" w:line="240" w:lineRule="auto"/>
        <w:ind w:firstLine="708"/>
        <w:rPr>
          <w:rFonts w:ascii="Times New Roman" w:hAnsi="Times New Roman" w:cs="Times New Roman"/>
          <w:color w:val="000000"/>
          <w:sz w:val="24"/>
          <w:szCs w:val="24"/>
        </w:rPr>
      </w:pPr>
      <w:r w:rsidRPr="00690CE7">
        <w:rPr>
          <w:rFonts w:ascii="Times New Roman" w:hAnsi="Times New Roman" w:cs="Times New Roman"/>
          <w:color w:val="000000"/>
          <w:sz w:val="24"/>
          <w:szCs w:val="24"/>
        </w:rPr>
        <w:t>При отсутствии ценовых предложений, закуп способом запроса ценовых предложений</w:t>
      </w:r>
      <w:r w:rsidRPr="002C4B6E">
        <w:rPr>
          <w:rFonts w:ascii="Times New Roman" w:hAnsi="Times New Roman" w:cs="Times New Roman"/>
          <w:color w:val="000000"/>
          <w:sz w:val="24"/>
          <w:szCs w:val="24"/>
        </w:rPr>
        <w:t xml:space="preserve"> признается</w:t>
      </w:r>
      <w:r w:rsidRPr="008F7CBD">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несостоявшимся.</w:t>
      </w:r>
    </w:p>
    <w:p w:rsidR="00057CAB" w:rsidRPr="00057CAB" w:rsidRDefault="00057552" w:rsidP="00690CE7">
      <w:pPr>
        <w:autoSpaceDE w:val="0"/>
        <w:autoSpaceDN w:val="0"/>
        <w:adjustRightInd w:val="0"/>
        <w:spacing w:after="0" w:line="240" w:lineRule="auto"/>
        <w:ind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10. </w:t>
      </w:r>
      <w:r w:rsidR="00057CAB" w:rsidRPr="00057CAB">
        <w:rPr>
          <w:rFonts w:ascii="Times New Roman" w:hAnsi="Times New Roman" w:cs="Times New Roman"/>
          <w:b/>
          <w:color w:val="000000"/>
          <w:sz w:val="24"/>
          <w:szCs w:val="24"/>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825DCB" w:rsidRPr="002C4B6E" w:rsidRDefault="00057CAB" w:rsidP="00825DC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1) копии разрешений (уведомлений) либо разрешений (уведомлений) в виде электронного</w:t>
      </w:r>
      <w:r w:rsidR="00825DCB" w:rsidRPr="00825DCB">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документа, полученных (направленных) в соответствии с Законом Республики Казахстан от 16 мая</w:t>
      </w:r>
      <w:r w:rsidR="00825DCB">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2014 года "О разрешениях и уведомлениях", сведения о которых подтверждаются в информационных</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системах государственных органов. В случае отсутствия сведений в информационных системах</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государственных органов, потенциальный поставщик представляет нотариально удостоверенную</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копию</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соответствующего разрешения (уведомления), полученного (направленного) в соответствии с Законом</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Республики Казахстан от 16 мая 2014 года "О разрешениях и уведомлениях";</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2) копию документа, предоставляющего право на осуществление предпринимательской</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деятельности без образования юридического лица (для физического лица, осуществляющего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предпринимательскую деятельность);</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lastRenderedPageBreak/>
        <w:t>3) копию свидетельства о государственной регистрации (перерегистрации) юридического лица</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либо справку о государственной регистрации (перерегистрации) юридического лица, копию</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удостоверения личности или паспорта (для физического лица, осуществляющего предпринимательскую</w:t>
      </w:r>
      <w:r w:rsidRPr="00CA5B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деятельность);</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4) копию устава юридического лица (если в уставе не указан состав учредителей, участников</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или акционеров, то также представляются выписка из реестра держателей акций или выписка 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составе учредителей, участников или копия учредительного договор</w:t>
      </w:r>
      <w:r>
        <w:rPr>
          <w:rFonts w:ascii="Times New Roman" w:hAnsi="Times New Roman" w:cs="Times New Roman"/>
          <w:color w:val="000000"/>
          <w:sz w:val="24"/>
          <w:szCs w:val="24"/>
        </w:rPr>
        <w:t>а после даты объявления закупа)</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5) сведения об отсутствии (наличии) налоговой задолженности налогоплательщика,</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задолженности по обязательным пенсионным взносам, обязательным профессиональным пенсионным</w:t>
      </w:r>
      <w:r w:rsidRPr="002A1CA9">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взносам, социальным отчислениям, отчислениям и (или) взносам на обязательное социальное</w:t>
      </w:r>
      <w:r w:rsidRPr="002A1CA9">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медицинское страхование, полученные посредством </w:t>
      </w:r>
      <w:proofErr w:type="spellStart"/>
      <w:r w:rsidRPr="002C4B6E">
        <w:rPr>
          <w:rFonts w:ascii="Times New Roman" w:hAnsi="Times New Roman" w:cs="Times New Roman"/>
          <w:color w:val="000000"/>
          <w:sz w:val="24"/>
          <w:szCs w:val="24"/>
        </w:rPr>
        <w:t>веб-портал</w:t>
      </w:r>
      <w:r>
        <w:rPr>
          <w:rFonts w:ascii="Times New Roman" w:hAnsi="Times New Roman" w:cs="Times New Roman"/>
          <w:color w:val="000000"/>
          <w:sz w:val="24"/>
          <w:szCs w:val="24"/>
        </w:rPr>
        <w:t>а</w:t>
      </w:r>
      <w:proofErr w:type="spellEnd"/>
      <w:r>
        <w:rPr>
          <w:rFonts w:ascii="Times New Roman" w:hAnsi="Times New Roman" w:cs="Times New Roman"/>
          <w:color w:val="000000"/>
          <w:sz w:val="24"/>
          <w:szCs w:val="24"/>
        </w:rPr>
        <w:t xml:space="preserve"> "электронного правительства";</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2C4B6E">
        <w:rPr>
          <w:rFonts w:ascii="Times New Roman" w:hAnsi="Times New Roman" w:cs="Times New Roman"/>
          <w:color w:val="000000"/>
          <w:sz w:val="24"/>
          <w:szCs w:val="24"/>
        </w:rPr>
        <w:t>6) подписанный оригинал справки банка, в котором обслуживается потенциальный поставщик,</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об отсутствии просроченной задолженности по всем видам его обязательств, длящейся более трех</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месяцев перед банком, согласно типовому плану счетов бухгалтерского учета в банках второго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уровня, ипотечных организациях и акционерном обществе "Банк Развития Казахстана", утвержденному</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постановлением Правления Национального Банка Республики Казахстан, по форме, утвержденной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уполномоченным органом в области здравоохранения (если потенциальный</w:t>
      </w:r>
      <w:proofErr w:type="gramEnd"/>
      <w:r w:rsidRPr="002C4B6E">
        <w:rPr>
          <w:rFonts w:ascii="Times New Roman" w:hAnsi="Times New Roman" w:cs="Times New Roman"/>
          <w:color w:val="000000"/>
          <w:sz w:val="24"/>
          <w:szCs w:val="24"/>
        </w:rPr>
        <w:t xml:space="preserve"> поставщик является</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клиентом нескольких банков или иностранного банка, то представляется справка от каждого из</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таких банков, за исключением банков, обслуживающих филиалы и представительства потенциального</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поставщика, находящихся за границей), выданной не ранее одного месяца, предшествующего дате</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вскрытия конвертов;</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7) оригинал справки налогового органа Республики Казахстан о том, что данный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потенциальный поставщик не является резидентом Республики Казахстан (если потенциальный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 не является резидентом Республики Казахстан и не зарегистрирован в качестве</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налогоплательщик</w:t>
      </w:r>
      <w:r>
        <w:rPr>
          <w:rFonts w:ascii="Times New Roman" w:hAnsi="Times New Roman" w:cs="Times New Roman"/>
          <w:color w:val="000000"/>
          <w:sz w:val="24"/>
          <w:szCs w:val="24"/>
        </w:rPr>
        <w:t>а Республики Казахстан);</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8) документы, подтверждающие соответствие потенциального поставщика квалификационным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требованиям, установленным пунктом 13  Правил</w:t>
      </w:r>
      <w:r>
        <w:rPr>
          <w:rFonts w:ascii="Times New Roman" w:hAnsi="Times New Roman" w:cs="Times New Roman"/>
          <w:color w:val="000000"/>
          <w:sz w:val="24"/>
          <w:szCs w:val="24"/>
        </w:rPr>
        <w:t xml:space="preserve"> 1729</w:t>
      </w:r>
      <w:r w:rsidRPr="002C4B6E">
        <w:rPr>
          <w:rFonts w:ascii="Times New Roman" w:hAnsi="Times New Roman" w:cs="Times New Roman"/>
          <w:color w:val="000000"/>
          <w:sz w:val="24"/>
          <w:szCs w:val="24"/>
        </w:rPr>
        <w:t>;</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 xml:space="preserve">В случае несоответствия победителя квалификационным требованиям, закуп способом </w:t>
      </w:r>
      <w:proofErr w:type="gramStart"/>
      <w:r w:rsidRPr="002C4B6E">
        <w:rPr>
          <w:rFonts w:ascii="Times New Roman" w:hAnsi="Times New Roman" w:cs="Times New Roman"/>
          <w:color w:val="000000"/>
          <w:sz w:val="24"/>
          <w:szCs w:val="24"/>
        </w:rPr>
        <w:t>ценовых</w:t>
      </w:r>
      <w:proofErr w:type="gramEnd"/>
    </w:p>
    <w:p w:rsidR="00057CAB"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предложений признается несостоявшимся.</w:t>
      </w:r>
    </w:p>
    <w:p w:rsidR="005F2CA5" w:rsidRPr="00CE0D7C" w:rsidRDefault="00057552" w:rsidP="00CE0D7C">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11</w:t>
      </w:r>
      <w:r w:rsidR="00CE0D7C" w:rsidRPr="00CE0D7C">
        <w:rPr>
          <w:rFonts w:ascii="Times New Roman" w:hAnsi="Times New Roman" w:cs="Times New Roman"/>
          <w:b/>
          <w:color w:val="000000"/>
          <w:sz w:val="24"/>
          <w:szCs w:val="24"/>
        </w:rPr>
        <w:t>.</w:t>
      </w:r>
      <w:r w:rsidR="00CE0D7C">
        <w:rPr>
          <w:rFonts w:ascii="Times New Roman" w:hAnsi="Times New Roman" w:cs="Times New Roman"/>
          <w:color w:val="000000"/>
          <w:sz w:val="24"/>
          <w:szCs w:val="24"/>
        </w:rPr>
        <w:t xml:space="preserve"> </w:t>
      </w:r>
      <w:r w:rsidR="005F2CA5" w:rsidRPr="00CE0D7C">
        <w:rPr>
          <w:rFonts w:ascii="Times New Roman" w:hAnsi="Times New Roman" w:cs="Times New Roman"/>
          <w:color w:val="000000"/>
          <w:sz w:val="24"/>
          <w:szCs w:val="24"/>
        </w:rPr>
        <w:t>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w:t>
      </w:r>
      <w:r w:rsidR="00D63F71">
        <w:rPr>
          <w:rFonts w:ascii="Times New Roman" w:hAnsi="Times New Roman" w:cs="Times New Roman"/>
          <w:color w:val="000000"/>
          <w:sz w:val="24"/>
          <w:szCs w:val="24"/>
        </w:rPr>
        <w:t>щику подписанный договор закупа</w:t>
      </w:r>
      <w:r w:rsidR="005F2CA5" w:rsidRPr="00CE0D7C">
        <w:rPr>
          <w:rFonts w:ascii="Times New Roman" w:hAnsi="Times New Roman" w:cs="Times New Roman"/>
          <w:color w:val="000000"/>
          <w:sz w:val="24"/>
          <w:szCs w:val="24"/>
        </w:rPr>
        <w:t xml:space="preserve">, составляемый по форме, утвержденной уполномоченным органом в области здравоохранения. </w:t>
      </w:r>
    </w:p>
    <w:p w:rsidR="000054C6" w:rsidRDefault="005F2CA5" w:rsidP="000054C6">
      <w:pPr>
        <w:autoSpaceDE w:val="0"/>
        <w:autoSpaceDN w:val="0"/>
        <w:adjustRightInd w:val="0"/>
        <w:spacing w:after="0" w:line="240" w:lineRule="auto"/>
        <w:jc w:val="both"/>
        <w:rPr>
          <w:rFonts w:ascii="Times New Roman" w:hAnsi="Times New Roman" w:cs="Times New Roman"/>
          <w:color w:val="000000"/>
          <w:sz w:val="24"/>
          <w:szCs w:val="24"/>
        </w:rPr>
      </w:pPr>
      <w:r w:rsidRPr="00CE0D7C">
        <w:rPr>
          <w:rFonts w:ascii="Times New Roman" w:hAnsi="Times New Roman" w:cs="Times New Roman"/>
          <w:color w:val="000000"/>
          <w:sz w:val="24"/>
          <w:szCs w:val="24"/>
        </w:rPr>
        <w:t xml:space="preserve"> </w:t>
      </w:r>
      <w:r w:rsidR="00CE0D7C">
        <w:rPr>
          <w:rFonts w:ascii="Times New Roman" w:hAnsi="Times New Roman" w:cs="Times New Roman"/>
          <w:color w:val="000000"/>
          <w:sz w:val="24"/>
          <w:szCs w:val="24"/>
        </w:rPr>
        <w:tab/>
      </w:r>
      <w:r w:rsidR="00057552">
        <w:rPr>
          <w:rFonts w:ascii="Times New Roman" w:hAnsi="Times New Roman" w:cs="Times New Roman"/>
          <w:b/>
          <w:color w:val="000000"/>
          <w:sz w:val="24"/>
          <w:szCs w:val="24"/>
        </w:rPr>
        <w:t>12</w:t>
      </w:r>
      <w:r w:rsidR="00CE0D7C" w:rsidRPr="00CE0D7C">
        <w:rPr>
          <w:rFonts w:ascii="Times New Roman" w:hAnsi="Times New Roman" w:cs="Times New Roman"/>
          <w:b/>
          <w:color w:val="000000"/>
          <w:sz w:val="24"/>
          <w:szCs w:val="24"/>
        </w:rPr>
        <w:t>.</w:t>
      </w:r>
      <w:r w:rsidR="00CE0D7C">
        <w:rPr>
          <w:rFonts w:ascii="Times New Roman" w:hAnsi="Times New Roman" w:cs="Times New Roman"/>
          <w:color w:val="000000"/>
          <w:sz w:val="24"/>
          <w:szCs w:val="24"/>
        </w:rPr>
        <w:t xml:space="preserve"> </w:t>
      </w:r>
      <w:r w:rsidRPr="00CE0D7C">
        <w:rPr>
          <w:rFonts w:ascii="Times New Roman" w:hAnsi="Times New Roman" w:cs="Times New Roman"/>
          <w:color w:val="000000"/>
          <w:sz w:val="24"/>
          <w:szCs w:val="24"/>
        </w:rPr>
        <w:t>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w:t>
      </w:r>
      <w:r w:rsidRPr="002C4B6E">
        <w:rPr>
          <w:rFonts w:ascii="Times New Roman" w:hAnsi="Times New Roman" w:cs="Times New Roman"/>
          <w:color w:val="000000"/>
          <w:sz w:val="24"/>
          <w:szCs w:val="24"/>
        </w:rPr>
        <w:t xml:space="preserve"> договора на оказание фармацевтических услуг считается отказом от</w:t>
      </w:r>
      <w:r w:rsidRPr="00A63083">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его заключения (уклонение от заключения договора). Срок рассмотрения разногласий не должен</w:t>
      </w:r>
      <w:r w:rsidRPr="00A63083">
        <w:rPr>
          <w:rFonts w:ascii="Times New Roman" w:hAnsi="Times New Roman" w:cs="Times New Roman"/>
          <w:color w:val="000000"/>
          <w:sz w:val="24"/>
          <w:szCs w:val="24"/>
        </w:rPr>
        <w:t xml:space="preserve"> </w:t>
      </w:r>
      <w:r w:rsidR="00CE0D7C">
        <w:rPr>
          <w:rFonts w:ascii="Times New Roman" w:hAnsi="Times New Roman" w:cs="Times New Roman"/>
          <w:color w:val="000000"/>
          <w:sz w:val="24"/>
          <w:szCs w:val="24"/>
        </w:rPr>
        <w:t>превышать двух рабочих дней.</w:t>
      </w:r>
    </w:p>
    <w:p w:rsidR="00132808" w:rsidRDefault="00132808" w:rsidP="000054C6">
      <w:pPr>
        <w:autoSpaceDE w:val="0"/>
        <w:autoSpaceDN w:val="0"/>
        <w:adjustRightInd w:val="0"/>
        <w:spacing w:after="0" w:line="240" w:lineRule="auto"/>
        <w:jc w:val="both"/>
        <w:rPr>
          <w:rFonts w:ascii="Times New Roman" w:hAnsi="Times New Roman" w:cs="Times New Roman"/>
          <w:color w:val="000000"/>
          <w:sz w:val="24"/>
          <w:szCs w:val="24"/>
        </w:rPr>
      </w:pPr>
    </w:p>
    <w:p w:rsidR="009A419F" w:rsidRDefault="009A419F" w:rsidP="000054C6">
      <w:pPr>
        <w:autoSpaceDE w:val="0"/>
        <w:autoSpaceDN w:val="0"/>
        <w:adjustRightInd w:val="0"/>
        <w:spacing w:after="0" w:line="240" w:lineRule="auto"/>
        <w:jc w:val="both"/>
        <w:rPr>
          <w:rFonts w:ascii="Times New Roman" w:hAnsi="Times New Roman" w:cs="Times New Roman"/>
          <w:color w:val="000000"/>
          <w:sz w:val="24"/>
          <w:szCs w:val="24"/>
        </w:rPr>
      </w:pPr>
    </w:p>
    <w:p w:rsidR="005335B5" w:rsidRDefault="00BE7BA3" w:rsidP="00775A28">
      <w:pPr>
        <w:autoSpaceDE w:val="0"/>
        <w:autoSpaceDN w:val="0"/>
        <w:adjustRightInd w:val="0"/>
        <w:spacing w:after="0" w:line="240" w:lineRule="auto"/>
        <w:ind w:left="708" w:firstLine="708"/>
        <w:jc w:val="center"/>
        <w:rPr>
          <w:rFonts w:ascii="Times New Roman" w:hAnsi="Times New Roman" w:cs="Times New Roman"/>
          <w:b/>
          <w:sz w:val="24"/>
          <w:szCs w:val="24"/>
        </w:rPr>
      </w:pPr>
      <w:r w:rsidRPr="00BE7BA3">
        <w:rPr>
          <w:rFonts w:ascii="Times New Roman" w:hAnsi="Times New Roman" w:cs="Times New Roman"/>
          <w:b/>
          <w:color w:val="000000"/>
          <w:sz w:val="24"/>
          <w:szCs w:val="24"/>
        </w:rPr>
        <w:t>Директор</w:t>
      </w:r>
      <w:r w:rsidR="00FD6368">
        <w:rPr>
          <w:rFonts w:ascii="Times New Roman" w:hAnsi="Times New Roman" w:cs="Times New Roman"/>
          <w:b/>
          <w:color w:val="000000"/>
          <w:sz w:val="24"/>
          <w:szCs w:val="24"/>
        </w:rPr>
        <w:t>:</w:t>
      </w:r>
      <w:r w:rsidR="002B6CC6" w:rsidRPr="002B6CC6">
        <w:rPr>
          <w:rFonts w:ascii="Times New Roman" w:hAnsi="Times New Roman" w:cs="Times New Roman"/>
          <w:b/>
          <w:sz w:val="24"/>
          <w:szCs w:val="24"/>
        </w:rPr>
        <w:tab/>
      </w:r>
      <w:r w:rsidR="00295AC1">
        <w:rPr>
          <w:rFonts w:ascii="Times New Roman" w:hAnsi="Times New Roman" w:cs="Times New Roman"/>
          <w:b/>
          <w:sz w:val="24"/>
          <w:szCs w:val="24"/>
        </w:rPr>
        <w:t xml:space="preserve">                        </w:t>
      </w:r>
      <w:r w:rsidR="002B6CC6">
        <w:rPr>
          <w:rFonts w:ascii="Times New Roman" w:hAnsi="Times New Roman" w:cs="Times New Roman"/>
          <w:b/>
          <w:sz w:val="24"/>
          <w:szCs w:val="24"/>
        </w:rPr>
        <w:tab/>
      </w:r>
      <w:r w:rsidR="002B6CC6">
        <w:rPr>
          <w:rFonts w:ascii="Times New Roman" w:hAnsi="Times New Roman" w:cs="Times New Roman"/>
          <w:b/>
          <w:sz w:val="24"/>
          <w:szCs w:val="24"/>
        </w:rPr>
        <w:tab/>
      </w:r>
      <w:r>
        <w:rPr>
          <w:rFonts w:ascii="Times New Roman" w:hAnsi="Times New Roman" w:cs="Times New Roman"/>
          <w:b/>
          <w:sz w:val="24"/>
          <w:szCs w:val="24"/>
        </w:rPr>
        <w:t>Жаров Н.</w:t>
      </w:r>
      <w:r w:rsidR="00FD6368">
        <w:rPr>
          <w:rFonts w:ascii="Times New Roman" w:hAnsi="Times New Roman" w:cs="Times New Roman"/>
          <w:b/>
          <w:sz w:val="24"/>
          <w:szCs w:val="24"/>
        </w:rPr>
        <w:t xml:space="preserve"> </w:t>
      </w:r>
      <w:r w:rsidR="00775A28">
        <w:rPr>
          <w:rFonts w:ascii="Times New Roman" w:hAnsi="Times New Roman" w:cs="Times New Roman"/>
          <w:b/>
          <w:sz w:val="24"/>
          <w:szCs w:val="24"/>
        </w:rPr>
        <w:t>К.</w:t>
      </w: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Pr="00775A28" w:rsidRDefault="009A419F" w:rsidP="00213CF6">
      <w:pPr>
        <w:autoSpaceDE w:val="0"/>
        <w:autoSpaceDN w:val="0"/>
        <w:adjustRightInd w:val="0"/>
        <w:spacing w:after="0" w:line="240" w:lineRule="auto"/>
        <w:rPr>
          <w:rFonts w:ascii="Times New Roman" w:hAnsi="Times New Roman" w:cs="Times New Roman"/>
          <w:b/>
          <w:sz w:val="24"/>
          <w:szCs w:val="24"/>
        </w:rPr>
      </w:pPr>
    </w:p>
    <w:p w:rsidR="00DE7B8E" w:rsidRDefault="00DE7B8E"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9B4EEE" w:rsidRDefault="00C426D6" w:rsidP="009B4EEE">
      <w:pPr>
        <w:pStyle w:val="3"/>
        <w:shd w:val="clear" w:color="auto" w:fill="FFFFFF"/>
        <w:spacing w:before="0" w:beforeAutospacing="0" w:after="0" w:afterAutospacing="0"/>
        <w:ind w:firstLine="709"/>
        <w:jc w:val="center"/>
        <w:textAlignment w:val="baseline"/>
        <w:rPr>
          <w:bCs w:val="0"/>
          <w:sz w:val="28"/>
          <w:szCs w:val="28"/>
        </w:rPr>
      </w:pPr>
      <w:r>
        <w:rPr>
          <w:bCs w:val="0"/>
          <w:sz w:val="28"/>
          <w:szCs w:val="28"/>
        </w:rPr>
        <w:lastRenderedPageBreak/>
        <w:t>Ф</w:t>
      </w:r>
      <w:r w:rsidR="009B4EEE">
        <w:rPr>
          <w:bCs w:val="0"/>
          <w:sz w:val="28"/>
          <w:szCs w:val="28"/>
        </w:rPr>
        <w:t xml:space="preserve">орма ценового предложения </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lastRenderedPageBreak/>
        <w:t>Типовой договор закупа</w:t>
      </w:r>
    </w:p>
    <w:p w:rsidR="007F537D" w:rsidRDefault="007F537D" w:rsidP="007F537D">
      <w:pPr>
        <w:pStyle w:val="a3"/>
        <w:shd w:val="clear" w:color="auto" w:fill="FFFFFF"/>
        <w:spacing w:before="0" w:beforeAutospacing="0" w:after="0" w:afterAutospacing="0"/>
        <w:textAlignment w:val="baseline"/>
        <w:rPr>
          <w:spacing w:val="2"/>
          <w:sz w:val="20"/>
          <w:szCs w:val="20"/>
        </w:rPr>
      </w:pP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с другой стороны, на </w:t>
      </w:r>
      <w:proofErr w:type="spellStart"/>
      <w:r>
        <w:rPr>
          <w:spacing w:val="2"/>
          <w:sz w:val="20"/>
          <w:szCs w:val="20"/>
        </w:rPr>
        <w:t>основании</w:t>
      </w:r>
      <w:r>
        <w:rPr>
          <w:bCs/>
          <w:spacing w:val="2"/>
          <w:sz w:val="20"/>
          <w:szCs w:val="20"/>
          <w:bdr w:val="none" w:sz="0" w:space="0" w:color="auto" w:frame="1"/>
        </w:rPr>
        <w:t>Правил</w:t>
      </w:r>
      <w:proofErr w:type="spellEnd"/>
      <w:r>
        <w:rPr>
          <w:bCs/>
          <w:spacing w:val="2"/>
          <w:sz w:val="20"/>
          <w:szCs w:val="20"/>
          <w:bdr w:val="none" w:sz="0" w:space="0" w:color="auto" w:frame="1"/>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w:t>
      </w:r>
      <w:proofErr w:type="spellStart"/>
      <w:r>
        <w:rPr>
          <w:bCs/>
          <w:spacing w:val="2"/>
          <w:sz w:val="20"/>
          <w:szCs w:val="20"/>
          <w:bdr w:val="none" w:sz="0" w:space="0" w:color="auto" w:frame="1"/>
        </w:rPr>
        <w:t>помощи</w:t>
      </w:r>
      <w:r>
        <w:rPr>
          <w:sz w:val="20"/>
          <w:szCs w:val="20"/>
        </w:rPr>
        <w:t>и</w:t>
      </w:r>
      <w:proofErr w:type="spellEnd"/>
      <w:r>
        <w:rPr>
          <w:sz w:val="20"/>
          <w:szCs w:val="20"/>
        </w:rPr>
        <w:t xml:space="preserve"> медицинской помощи в системе обязательного социального медицинского </w:t>
      </w:r>
      <w:proofErr w:type="spellStart"/>
      <w:r>
        <w:rPr>
          <w:sz w:val="20"/>
          <w:szCs w:val="20"/>
        </w:rPr>
        <w:t>страхования</w:t>
      </w:r>
      <w:proofErr w:type="gramStart"/>
      <w:r>
        <w:rPr>
          <w:bCs/>
          <w:spacing w:val="2"/>
          <w:sz w:val="20"/>
          <w:szCs w:val="20"/>
          <w:bdr w:val="none" w:sz="0" w:space="0" w:color="auto" w:frame="1"/>
        </w:rPr>
        <w:t>,</w:t>
      </w:r>
      <w:r>
        <w:rPr>
          <w:spacing w:val="2"/>
          <w:sz w:val="20"/>
          <w:szCs w:val="20"/>
        </w:rPr>
        <w:t>у</w:t>
      </w:r>
      <w:proofErr w:type="gramEnd"/>
      <w:r>
        <w:rPr>
          <w:spacing w:val="2"/>
          <w:sz w:val="20"/>
          <w:szCs w:val="20"/>
        </w:rPr>
        <w:t>твержденных</w:t>
      </w:r>
      <w:proofErr w:type="spellEnd"/>
      <w:r>
        <w:rPr>
          <w:spacing w:val="2"/>
          <w:sz w:val="20"/>
          <w:szCs w:val="20"/>
        </w:rPr>
        <w:t xml:space="preserve">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Pr>
          <w:spacing w:val="2"/>
          <w:sz w:val="20"/>
          <w:szCs w:val="20"/>
        </w:rPr>
        <w:t xml:space="preserve"> со всеми приложениями и дополнениями к нему, а также со всей документацией, на которую в договоре есть ссылки;</w:t>
      </w:r>
      <w:bookmarkStart w:id="3" w:name="z481"/>
      <w:bookmarkEnd w:id="3"/>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7" w:name="z485"/>
      <w:bookmarkEnd w:id="7"/>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t>перечень закупаемых товаров;</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14" w:name="z492"/>
      <w:bookmarkEnd w:id="1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Сроки выплат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7F537D" w:rsidRDefault="007F537D" w:rsidP="007F537D">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или акт приемки-передачи)</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21" w:name="z499"/>
      <w:bookmarkEnd w:id="2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7" w:name="z505"/>
      <w:bookmarkEnd w:id="27"/>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течение___________________________________________________ дней после</w:t>
      </w:r>
    </w:p>
    <w:p w:rsidR="007F537D" w:rsidRDefault="007F537D" w:rsidP="007F537D">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w:t>
      </w:r>
      <w:r>
        <w:rPr>
          <w:spacing w:val="2"/>
          <w:sz w:val="20"/>
          <w:szCs w:val="20"/>
        </w:rPr>
        <w:lastRenderedPageBreak/>
        <w:t>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w:t>
      </w:r>
      <w:r>
        <w:rPr>
          <w:spacing w:val="2"/>
          <w:sz w:val="20"/>
          <w:szCs w:val="20"/>
        </w:rPr>
        <w:lastRenderedPageBreak/>
        <w:t>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Pr="00364A3B"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tblPr>
      <w:tblGrid>
        <w:gridCol w:w="587"/>
        <w:gridCol w:w="4106"/>
      </w:tblGrid>
      <w:tr w:rsidR="00B60E62" w:rsidRPr="00CD27E6" w:rsidTr="00702C61">
        <w:trPr>
          <w:trHeight w:val="180"/>
        </w:trPr>
        <w:tc>
          <w:tcPr>
            <w:tcW w:w="4693" w:type="dxa"/>
            <w:gridSpan w:val="2"/>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450"/>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1113"/>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r>
    </w:tbl>
    <w:p w:rsidR="00B3047A" w:rsidRDefault="00B3047A"/>
    <w:sectPr w:rsidR="00B3047A" w:rsidSect="00F84649">
      <w:pgSz w:w="16838"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010C"/>
    <w:rsid w:val="000054C6"/>
    <w:rsid w:val="0001303C"/>
    <w:rsid w:val="000167E0"/>
    <w:rsid w:val="00020D1B"/>
    <w:rsid w:val="00035B88"/>
    <w:rsid w:val="00037DF9"/>
    <w:rsid w:val="0004053E"/>
    <w:rsid w:val="00047D5E"/>
    <w:rsid w:val="00052908"/>
    <w:rsid w:val="00057552"/>
    <w:rsid w:val="00057CAB"/>
    <w:rsid w:val="0006017F"/>
    <w:rsid w:val="000714C9"/>
    <w:rsid w:val="00071DCE"/>
    <w:rsid w:val="0007580B"/>
    <w:rsid w:val="0009481C"/>
    <w:rsid w:val="00097EA6"/>
    <w:rsid w:val="000B00D9"/>
    <w:rsid w:val="000B3AA7"/>
    <w:rsid w:val="000B54D4"/>
    <w:rsid w:val="000C5618"/>
    <w:rsid w:val="000D318F"/>
    <w:rsid w:val="000D4C31"/>
    <w:rsid w:val="000D53CD"/>
    <w:rsid w:val="000D5BB8"/>
    <w:rsid w:val="000E3A95"/>
    <w:rsid w:val="000F6AB6"/>
    <w:rsid w:val="00103F0D"/>
    <w:rsid w:val="001138DF"/>
    <w:rsid w:val="001144EE"/>
    <w:rsid w:val="001147BD"/>
    <w:rsid w:val="00120FB4"/>
    <w:rsid w:val="0012182E"/>
    <w:rsid w:val="001254FE"/>
    <w:rsid w:val="00131E01"/>
    <w:rsid w:val="00132808"/>
    <w:rsid w:val="001329E4"/>
    <w:rsid w:val="00146FFA"/>
    <w:rsid w:val="00147F44"/>
    <w:rsid w:val="00170416"/>
    <w:rsid w:val="001760D3"/>
    <w:rsid w:val="001764D5"/>
    <w:rsid w:val="0019186C"/>
    <w:rsid w:val="0019563E"/>
    <w:rsid w:val="00196021"/>
    <w:rsid w:val="001B5F3B"/>
    <w:rsid w:val="001C4618"/>
    <w:rsid w:val="001C58F5"/>
    <w:rsid w:val="001C6991"/>
    <w:rsid w:val="001D4219"/>
    <w:rsid w:val="001D4CE1"/>
    <w:rsid w:val="001E2985"/>
    <w:rsid w:val="001E35FB"/>
    <w:rsid w:val="001E3B63"/>
    <w:rsid w:val="001F6A2D"/>
    <w:rsid w:val="00200424"/>
    <w:rsid w:val="00200D2D"/>
    <w:rsid w:val="00202005"/>
    <w:rsid w:val="00207C03"/>
    <w:rsid w:val="00213CF6"/>
    <w:rsid w:val="0021555D"/>
    <w:rsid w:val="00223B30"/>
    <w:rsid w:val="00227D73"/>
    <w:rsid w:val="00234459"/>
    <w:rsid w:val="00237D83"/>
    <w:rsid w:val="00241D88"/>
    <w:rsid w:val="00245881"/>
    <w:rsid w:val="00245EAB"/>
    <w:rsid w:val="002557F0"/>
    <w:rsid w:val="00263D0F"/>
    <w:rsid w:val="002659F6"/>
    <w:rsid w:val="00267929"/>
    <w:rsid w:val="00270584"/>
    <w:rsid w:val="0027212D"/>
    <w:rsid w:val="0027320C"/>
    <w:rsid w:val="00295AC1"/>
    <w:rsid w:val="00297405"/>
    <w:rsid w:val="002A19A0"/>
    <w:rsid w:val="002A5C59"/>
    <w:rsid w:val="002B2FC5"/>
    <w:rsid w:val="002B6CC6"/>
    <w:rsid w:val="002B743E"/>
    <w:rsid w:val="002C4140"/>
    <w:rsid w:val="002C4972"/>
    <w:rsid w:val="002D74FE"/>
    <w:rsid w:val="002E3792"/>
    <w:rsid w:val="002E425D"/>
    <w:rsid w:val="00301BFC"/>
    <w:rsid w:val="003130A3"/>
    <w:rsid w:val="00315452"/>
    <w:rsid w:val="00316EBF"/>
    <w:rsid w:val="00317668"/>
    <w:rsid w:val="00334016"/>
    <w:rsid w:val="00343DE1"/>
    <w:rsid w:val="00346400"/>
    <w:rsid w:val="0035118A"/>
    <w:rsid w:val="00351DAA"/>
    <w:rsid w:val="003559DD"/>
    <w:rsid w:val="00360B24"/>
    <w:rsid w:val="003775E6"/>
    <w:rsid w:val="00384FAF"/>
    <w:rsid w:val="00394A27"/>
    <w:rsid w:val="003A1EA6"/>
    <w:rsid w:val="003B5CEB"/>
    <w:rsid w:val="003C210F"/>
    <w:rsid w:val="003C32EE"/>
    <w:rsid w:val="003C6D4C"/>
    <w:rsid w:val="003E0FFC"/>
    <w:rsid w:val="003F568C"/>
    <w:rsid w:val="004065EA"/>
    <w:rsid w:val="004156AB"/>
    <w:rsid w:val="00415D4E"/>
    <w:rsid w:val="0041614D"/>
    <w:rsid w:val="00417E50"/>
    <w:rsid w:val="0042202E"/>
    <w:rsid w:val="00426CC2"/>
    <w:rsid w:val="004520F9"/>
    <w:rsid w:val="00453B9F"/>
    <w:rsid w:val="00485F5E"/>
    <w:rsid w:val="004902A2"/>
    <w:rsid w:val="00491096"/>
    <w:rsid w:val="004A1992"/>
    <w:rsid w:val="004A55CF"/>
    <w:rsid w:val="004A6E3A"/>
    <w:rsid w:val="004B0956"/>
    <w:rsid w:val="004B0B6C"/>
    <w:rsid w:val="004D081E"/>
    <w:rsid w:val="004E1655"/>
    <w:rsid w:val="004E482F"/>
    <w:rsid w:val="004E7B88"/>
    <w:rsid w:val="004F5F67"/>
    <w:rsid w:val="00504837"/>
    <w:rsid w:val="0050514B"/>
    <w:rsid w:val="005078FB"/>
    <w:rsid w:val="00507B16"/>
    <w:rsid w:val="00513448"/>
    <w:rsid w:val="00520163"/>
    <w:rsid w:val="00522183"/>
    <w:rsid w:val="005225D9"/>
    <w:rsid w:val="00523D0A"/>
    <w:rsid w:val="005335B5"/>
    <w:rsid w:val="00533FD7"/>
    <w:rsid w:val="005366ED"/>
    <w:rsid w:val="00542A75"/>
    <w:rsid w:val="0054458F"/>
    <w:rsid w:val="00550AEB"/>
    <w:rsid w:val="00553E5B"/>
    <w:rsid w:val="005602AA"/>
    <w:rsid w:val="0056170D"/>
    <w:rsid w:val="00563A18"/>
    <w:rsid w:val="00574B48"/>
    <w:rsid w:val="005900B1"/>
    <w:rsid w:val="005A218B"/>
    <w:rsid w:val="005A5897"/>
    <w:rsid w:val="005B2775"/>
    <w:rsid w:val="005C1047"/>
    <w:rsid w:val="005C27C4"/>
    <w:rsid w:val="005C4118"/>
    <w:rsid w:val="005D1BA8"/>
    <w:rsid w:val="005D2CFC"/>
    <w:rsid w:val="005D338E"/>
    <w:rsid w:val="005F2CA5"/>
    <w:rsid w:val="00602BF9"/>
    <w:rsid w:val="00610819"/>
    <w:rsid w:val="006149FF"/>
    <w:rsid w:val="00614E45"/>
    <w:rsid w:val="00625190"/>
    <w:rsid w:val="00641A37"/>
    <w:rsid w:val="0064596F"/>
    <w:rsid w:val="00645D6C"/>
    <w:rsid w:val="006537E9"/>
    <w:rsid w:val="00656623"/>
    <w:rsid w:val="00660BA3"/>
    <w:rsid w:val="00663C4C"/>
    <w:rsid w:val="00665659"/>
    <w:rsid w:val="00666E33"/>
    <w:rsid w:val="00672347"/>
    <w:rsid w:val="00674653"/>
    <w:rsid w:val="006846DC"/>
    <w:rsid w:val="00690CE7"/>
    <w:rsid w:val="006914AF"/>
    <w:rsid w:val="006963F5"/>
    <w:rsid w:val="006A0466"/>
    <w:rsid w:val="006A4C33"/>
    <w:rsid w:val="006A6668"/>
    <w:rsid w:val="006B7855"/>
    <w:rsid w:val="006C3B71"/>
    <w:rsid w:val="006C606A"/>
    <w:rsid w:val="006D13A7"/>
    <w:rsid w:val="006D13B5"/>
    <w:rsid w:val="006D3BB8"/>
    <w:rsid w:val="006E4314"/>
    <w:rsid w:val="006E551C"/>
    <w:rsid w:val="006E7BAE"/>
    <w:rsid w:val="00702C61"/>
    <w:rsid w:val="00724DA7"/>
    <w:rsid w:val="00726011"/>
    <w:rsid w:val="00727B11"/>
    <w:rsid w:val="00730434"/>
    <w:rsid w:val="00736DBF"/>
    <w:rsid w:val="00736FF6"/>
    <w:rsid w:val="00745B15"/>
    <w:rsid w:val="00760762"/>
    <w:rsid w:val="007608F8"/>
    <w:rsid w:val="00771578"/>
    <w:rsid w:val="00775A28"/>
    <w:rsid w:val="00776014"/>
    <w:rsid w:val="0077791F"/>
    <w:rsid w:val="007927D8"/>
    <w:rsid w:val="00792D50"/>
    <w:rsid w:val="00796A79"/>
    <w:rsid w:val="007A050B"/>
    <w:rsid w:val="007B1D6F"/>
    <w:rsid w:val="007B78BA"/>
    <w:rsid w:val="007D279C"/>
    <w:rsid w:val="007F537D"/>
    <w:rsid w:val="007F6FAC"/>
    <w:rsid w:val="00801A96"/>
    <w:rsid w:val="00803907"/>
    <w:rsid w:val="00804C9C"/>
    <w:rsid w:val="00807B5D"/>
    <w:rsid w:val="00817C23"/>
    <w:rsid w:val="00822B4D"/>
    <w:rsid w:val="00825DCB"/>
    <w:rsid w:val="00835862"/>
    <w:rsid w:val="00840F94"/>
    <w:rsid w:val="008424F2"/>
    <w:rsid w:val="00845045"/>
    <w:rsid w:val="00864D66"/>
    <w:rsid w:val="00867932"/>
    <w:rsid w:val="00872E2B"/>
    <w:rsid w:val="0087507C"/>
    <w:rsid w:val="0087796A"/>
    <w:rsid w:val="00880029"/>
    <w:rsid w:val="00880A1B"/>
    <w:rsid w:val="00884F64"/>
    <w:rsid w:val="008A659C"/>
    <w:rsid w:val="008B4FA6"/>
    <w:rsid w:val="008C41AC"/>
    <w:rsid w:val="008C7BCB"/>
    <w:rsid w:val="008E22FA"/>
    <w:rsid w:val="008E50F6"/>
    <w:rsid w:val="008E7182"/>
    <w:rsid w:val="008F5079"/>
    <w:rsid w:val="0090150B"/>
    <w:rsid w:val="009043B2"/>
    <w:rsid w:val="00922394"/>
    <w:rsid w:val="009225AA"/>
    <w:rsid w:val="0093007A"/>
    <w:rsid w:val="00937E7A"/>
    <w:rsid w:val="00940C36"/>
    <w:rsid w:val="009616B5"/>
    <w:rsid w:val="00961C5A"/>
    <w:rsid w:val="00965BFC"/>
    <w:rsid w:val="00972AC6"/>
    <w:rsid w:val="00974721"/>
    <w:rsid w:val="00980A25"/>
    <w:rsid w:val="009823C7"/>
    <w:rsid w:val="0098240C"/>
    <w:rsid w:val="00982BFA"/>
    <w:rsid w:val="009A419F"/>
    <w:rsid w:val="009A50C8"/>
    <w:rsid w:val="009B4EEE"/>
    <w:rsid w:val="009C28D5"/>
    <w:rsid w:val="009D170B"/>
    <w:rsid w:val="009D1B24"/>
    <w:rsid w:val="009D5EC5"/>
    <w:rsid w:val="009D7955"/>
    <w:rsid w:val="009E2663"/>
    <w:rsid w:val="009E4390"/>
    <w:rsid w:val="009E627E"/>
    <w:rsid w:val="009E7C14"/>
    <w:rsid w:val="009F01FE"/>
    <w:rsid w:val="00A02C77"/>
    <w:rsid w:val="00A039F7"/>
    <w:rsid w:val="00A12F3E"/>
    <w:rsid w:val="00A1302C"/>
    <w:rsid w:val="00A306F0"/>
    <w:rsid w:val="00A459EB"/>
    <w:rsid w:val="00A55838"/>
    <w:rsid w:val="00A55DA8"/>
    <w:rsid w:val="00A64E54"/>
    <w:rsid w:val="00A65658"/>
    <w:rsid w:val="00A73323"/>
    <w:rsid w:val="00A857A9"/>
    <w:rsid w:val="00A9048A"/>
    <w:rsid w:val="00AA3E60"/>
    <w:rsid w:val="00AB0B25"/>
    <w:rsid w:val="00AC750C"/>
    <w:rsid w:val="00AD341D"/>
    <w:rsid w:val="00AF001C"/>
    <w:rsid w:val="00AF0C77"/>
    <w:rsid w:val="00B066D7"/>
    <w:rsid w:val="00B066FA"/>
    <w:rsid w:val="00B1165F"/>
    <w:rsid w:val="00B2151A"/>
    <w:rsid w:val="00B24D79"/>
    <w:rsid w:val="00B3047A"/>
    <w:rsid w:val="00B3684B"/>
    <w:rsid w:val="00B36AFA"/>
    <w:rsid w:val="00B5291D"/>
    <w:rsid w:val="00B53408"/>
    <w:rsid w:val="00B55174"/>
    <w:rsid w:val="00B60E62"/>
    <w:rsid w:val="00B90206"/>
    <w:rsid w:val="00B93E08"/>
    <w:rsid w:val="00B95C8A"/>
    <w:rsid w:val="00BA2145"/>
    <w:rsid w:val="00BA4820"/>
    <w:rsid w:val="00BB0870"/>
    <w:rsid w:val="00BB3ECB"/>
    <w:rsid w:val="00BC6FED"/>
    <w:rsid w:val="00BD12DF"/>
    <w:rsid w:val="00BD316D"/>
    <w:rsid w:val="00BD6ED6"/>
    <w:rsid w:val="00BE1B89"/>
    <w:rsid w:val="00BE3245"/>
    <w:rsid w:val="00BE7BA3"/>
    <w:rsid w:val="00BF1998"/>
    <w:rsid w:val="00C14491"/>
    <w:rsid w:val="00C302B1"/>
    <w:rsid w:val="00C339B9"/>
    <w:rsid w:val="00C35604"/>
    <w:rsid w:val="00C375D8"/>
    <w:rsid w:val="00C37B5C"/>
    <w:rsid w:val="00C426D6"/>
    <w:rsid w:val="00C57116"/>
    <w:rsid w:val="00C65238"/>
    <w:rsid w:val="00C76609"/>
    <w:rsid w:val="00C77E47"/>
    <w:rsid w:val="00C91B52"/>
    <w:rsid w:val="00C91BD2"/>
    <w:rsid w:val="00CC10D4"/>
    <w:rsid w:val="00CC33E5"/>
    <w:rsid w:val="00CD1027"/>
    <w:rsid w:val="00CD1A82"/>
    <w:rsid w:val="00CD27E6"/>
    <w:rsid w:val="00CE0D7C"/>
    <w:rsid w:val="00CF02D8"/>
    <w:rsid w:val="00CF63D1"/>
    <w:rsid w:val="00D006A1"/>
    <w:rsid w:val="00D032DC"/>
    <w:rsid w:val="00D05BFE"/>
    <w:rsid w:val="00D101D7"/>
    <w:rsid w:val="00D12005"/>
    <w:rsid w:val="00D2690B"/>
    <w:rsid w:val="00D472CD"/>
    <w:rsid w:val="00D638D2"/>
    <w:rsid w:val="00D63F71"/>
    <w:rsid w:val="00D67193"/>
    <w:rsid w:val="00D757CC"/>
    <w:rsid w:val="00D827A9"/>
    <w:rsid w:val="00D83ABA"/>
    <w:rsid w:val="00D9593B"/>
    <w:rsid w:val="00DA190E"/>
    <w:rsid w:val="00DA6C80"/>
    <w:rsid w:val="00DA7C83"/>
    <w:rsid w:val="00DB348D"/>
    <w:rsid w:val="00DB4F89"/>
    <w:rsid w:val="00DC17DE"/>
    <w:rsid w:val="00DC67CD"/>
    <w:rsid w:val="00DD0B1D"/>
    <w:rsid w:val="00DD12A2"/>
    <w:rsid w:val="00DD4293"/>
    <w:rsid w:val="00DD6EBA"/>
    <w:rsid w:val="00DE26D1"/>
    <w:rsid w:val="00DE5325"/>
    <w:rsid w:val="00DE7B8E"/>
    <w:rsid w:val="00DF535B"/>
    <w:rsid w:val="00E07D30"/>
    <w:rsid w:val="00E2020A"/>
    <w:rsid w:val="00E20FE4"/>
    <w:rsid w:val="00E22302"/>
    <w:rsid w:val="00E3266C"/>
    <w:rsid w:val="00E546FC"/>
    <w:rsid w:val="00E562B6"/>
    <w:rsid w:val="00E61AFB"/>
    <w:rsid w:val="00E65B9B"/>
    <w:rsid w:val="00E72046"/>
    <w:rsid w:val="00E8483B"/>
    <w:rsid w:val="00E8727F"/>
    <w:rsid w:val="00E950BA"/>
    <w:rsid w:val="00EA779D"/>
    <w:rsid w:val="00EA7D23"/>
    <w:rsid w:val="00EC02D6"/>
    <w:rsid w:val="00EC132D"/>
    <w:rsid w:val="00EC13B3"/>
    <w:rsid w:val="00EC23D0"/>
    <w:rsid w:val="00EC4DEE"/>
    <w:rsid w:val="00ED160E"/>
    <w:rsid w:val="00ED4BAC"/>
    <w:rsid w:val="00EE3270"/>
    <w:rsid w:val="00EE416A"/>
    <w:rsid w:val="00EE6BA8"/>
    <w:rsid w:val="00EF29FA"/>
    <w:rsid w:val="00F00CE2"/>
    <w:rsid w:val="00F1710E"/>
    <w:rsid w:val="00F17D21"/>
    <w:rsid w:val="00F21499"/>
    <w:rsid w:val="00F2423A"/>
    <w:rsid w:val="00F3557C"/>
    <w:rsid w:val="00F40556"/>
    <w:rsid w:val="00F4291D"/>
    <w:rsid w:val="00F612FE"/>
    <w:rsid w:val="00F63126"/>
    <w:rsid w:val="00F67C2A"/>
    <w:rsid w:val="00F777AC"/>
    <w:rsid w:val="00F8258E"/>
    <w:rsid w:val="00F84649"/>
    <w:rsid w:val="00F84833"/>
    <w:rsid w:val="00F92BBA"/>
    <w:rsid w:val="00F96998"/>
    <w:rsid w:val="00FA34FE"/>
    <w:rsid w:val="00FA5773"/>
    <w:rsid w:val="00FA7484"/>
    <w:rsid w:val="00FB4154"/>
    <w:rsid w:val="00FD6368"/>
    <w:rsid w:val="00FE2111"/>
    <w:rsid w:val="00FE59A4"/>
    <w:rsid w:val="00FE606F"/>
    <w:rsid w:val="00FF1BF0"/>
    <w:rsid w:val="00FF3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uiPriority w:val="1"/>
    <w:qFormat/>
    <w:rsid w:val="00663C4C"/>
    <w:pPr>
      <w:spacing w:after="0" w:line="240" w:lineRule="auto"/>
    </w:pPr>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9">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E20BB1-5560-4BA2-A864-9C01E75C1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2335</TotalTime>
  <Pages>9</Pages>
  <Words>4349</Words>
  <Characters>24794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зам.бух</dc:creator>
  <cp:lastModifiedBy>Госзакуп</cp:lastModifiedBy>
  <cp:revision>322</cp:revision>
  <cp:lastPrinted>2019-06-12T08:23:00Z</cp:lastPrinted>
  <dcterms:created xsi:type="dcterms:W3CDTF">2017-02-20T06:30:00Z</dcterms:created>
  <dcterms:modified xsi:type="dcterms:W3CDTF">2019-06-12T08:25:00Z</dcterms:modified>
</cp:coreProperties>
</file>