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77777777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6C39D85A" w14:textId="1ED316C6" w:rsidR="009B4EEE" w:rsidRPr="00C534D6" w:rsidRDefault="00585BB0" w:rsidP="00F26CC6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6244E">
        <w:rPr>
          <w:sz w:val="28"/>
          <w:szCs w:val="28"/>
        </w:rPr>
        <w:t>2</w:t>
      </w:r>
      <w:r w:rsidR="0066349B">
        <w:rPr>
          <w:sz w:val="28"/>
          <w:szCs w:val="28"/>
        </w:rPr>
        <w:t>8</w:t>
      </w:r>
    </w:p>
    <w:p w14:paraId="022DEF95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374CD669" w14:textId="25155691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37381B">
        <w:rPr>
          <w:sz w:val="24"/>
          <w:szCs w:val="24"/>
        </w:rPr>
        <w:t>1</w:t>
      </w:r>
      <w:r w:rsidR="0066349B">
        <w:rPr>
          <w:sz w:val="24"/>
          <w:szCs w:val="24"/>
        </w:rPr>
        <w:t>0</w:t>
      </w:r>
      <w:r w:rsidR="00C534D6" w:rsidRPr="00C534D6">
        <w:rPr>
          <w:sz w:val="24"/>
          <w:szCs w:val="24"/>
        </w:rPr>
        <w:t xml:space="preserve"> </w:t>
      </w:r>
      <w:r w:rsidR="0066349B">
        <w:rPr>
          <w:sz w:val="24"/>
          <w:szCs w:val="24"/>
        </w:rPr>
        <w:t>но</w:t>
      </w:r>
      <w:r w:rsidR="0037381B">
        <w:rPr>
          <w:sz w:val="24"/>
          <w:szCs w:val="24"/>
        </w:rPr>
        <w:t>я</w:t>
      </w:r>
      <w:r w:rsidR="00F26CC6">
        <w:rPr>
          <w:sz w:val="24"/>
          <w:szCs w:val="24"/>
        </w:rPr>
        <w:t>бря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0A5CB9F5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A9E9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 для закупок</w:t>
            </w:r>
          </w:p>
        </w:tc>
      </w:tr>
      <w:tr w:rsidR="000A4185" w:rsidRPr="00B35BD1" w14:paraId="0ECCE5A8" w14:textId="77777777" w:rsidTr="000C10E2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7381B" w:rsidRPr="005D0C8B" w14:paraId="754DDDDA" w14:textId="77777777" w:rsidTr="0037381B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0D236AD" w:rsidR="0037381B" w:rsidRPr="0037381B" w:rsidRDefault="0037381B" w:rsidP="00373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81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EC8B" w14:textId="08D25F96" w:rsidR="0037381B" w:rsidRPr="0037381B" w:rsidRDefault="0066349B" w:rsidP="0037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Леналидомид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256EF" w14:textId="0D1C24AF" w:rsidR="0037381B" w:rsidRPr="0037381B" w:rsidRDefault="0066349B" w:rsidP="0037381B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Капсула 25 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2CEF1169" w:rsidR="0037381B" w:rsidRPr="0037381B" w:rsidRDefault="0066349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56FCCEE8" w:rsidR="0037381B" w:rsidRPr="0037381B" w:rsidRDefault="0066349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7D97EC96" w:rsidR="0037381B" w:rsidRPr="0037381B" w:rsidRDefault="0066349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97 097,64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7843F0B6" w:rsidR="0037381B" w:rsidRPr="0037381B" w:rsidRDefault="0066349B" w:rsidP="0037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>6 117 151,32</w:t>
            </w:r>
          </w:p>
        </w:tc>
      </w:tr>
      <w:tr w:rsidR="00962630" w:rsidRPr="00A05EDB" w14:paraId="7EF66D81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77777777" w:rsidR="00962630" w:rsidRPr="00A05EDB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962630" w:rsidRPr="00962630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962630" w:rsidRPr="00962630" w:rsidRDefault="00962630" w:rsidP="00962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962630" w:rsidRPr="00962630" w:rsidRDefault="00962630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1CCD6A58" w:rsidR="00962630" w:rsidRPr="00962630" w:rsidRDefault="0066349B" w:rsidP="0096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6 117 151,32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77777777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7777777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В</w:t>
      </w:r>
      <w:r w:rsidR="00701B65">
        <w:rPr>
          <w:rFonts w:ascii="Times New Roman" w:hAnsi="Times New Roman" w:cs="Times New Roman"/>
        </w:rPr>
        <w:t xml:space="preserve"> </w:t>
      </w:r>
      <w:r w:rsidR="008B53B5">
        <w:rPr>
          <w:rFonts w:ascii="Times New Roman" w:hAnsi="Times New Roman" w:cs="Times New Roman"/>
        </w:rPr>
        <w:t>Аптеку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поставки:</w:t>
      </w:r>
      <w:r w:rsidRPr="00482DC8">
        <w:rPr>
          <w:rFonts w:ascii="Times New Roman" w:hAnsi="Times New Roman" w:cs="Times New Roman"/>
          <w:spacing w:val="2"/>
        </w:rPr>
        <w:t xml:space="preserve"> Доставить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558EB7BA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E30AC9">
        <w:rPr>
          <w:rFonts w:ascii="Times New Roman" w:hAnsi="Times New Roman" w:cs="Times New Roman"/>
          <w:b/>
          <w:spacing w:val="2"/>
        </w:rPr>
        <w:t>1</w:t>
      </w:r>
      <w:r w:rsidR="0066349B">
        <w:rPr>
          <w:rFonts w:ascii="Times New Roman" w:hAnsi="Times New Roman" w:cs="Times New Roman"/>
          <w:b/>
          <w:spacing w:val="2"/>
        </w:rPr>
        <w:t>3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66349B">
        <w:rPr>
          <w:rFonts w:ascii="Times New Roman" w:hAnsi="Times New Roman" w:cs="Times New Roman"/>
          <w:b/>
          <w:spacing w:val="2"/>
        </w:rPr>
        <w:t>но</w:t>
      </w:r>
      <w:r w:rsidR="00F26CC6">
        <w:rPr>
          <w:rFonts w:ascii="Times New Roman" w:hAnsi="Times New Roman" w:cs="Times New Roman"/>
          <w:b/>
          <w:spacing w:val="2"/>
        </w:rPr>
        <w:t>ября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66349B">
        <w:rPr>
          <w:rFonts w:ascii="Times New Roman" w:hAnsi="Times New Roman" w:cs="Times New Roman"/>
          <w:b/>
          <w:spacing w:val="2"/>
        </w:rPr>
        <w:t>20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66349B">
        <w:rPr>
          <w:rFonts w:ascii="Times New Roman" w:hAnsi="Times New Roman" w:cs="Times New Roman"/>
          <w:b/>
          <w:spacing w:val="2"/>
        </w:rPr>
        <w:t>но</w:t>
      </w:r>
      <w:r w:rsidR="00F26CC6">
        <w:rPr>
          <w:rFonts w:ascii="Times New Roman" w:hAnsi="Times New Roman" w:cs="Times New Roman"/>
          <w:b/>
          <w:spacing w:val="2"/>
        </w:rPr>
        <w:t>ября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E30AC9">
        <w:rPr>
          <w:rFonts w:ascii="Times New Roman" w:hAnsi="Times New Roman" w:cs="Times New Roman"/>
          <w:b/>
          <w:spacing w:val="2"/>
        </w:rPr>
        <w:t>2</w:t>
      </w:r>
      <w:r w:rsidR="0066349B">
        <w:rPr>
          <w:rFonts w:ascii="Times New Roman" w:hAnsi="Times New Roman" w:cs="Times New Roman"/>
          <w:b/>
          <w:spacing w:val="2"/>
        </w:rPr>
        <w:t>0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66349B">
        <w:rPr>
          <w:rFonts w:ascii="Times New Roman" w:hAnsi="Times New Roman" w:cs="Times New Roman"/>
          <w:b/>
          <w:spacing w:val="2"/>
        </w:rPr>
        <w:t>но</w:t>
      </w:r>
      <w:r w:rsidR="00F26CC6">
        <w:rPr>
          <w:rFonts w:ascii="Times New Roman" w:hAnsi="Times New Roman" w:cs="Times New Roman"/>
          <w:b/>
          <w:spacing w:val="2"/>
        </w:rPr>
        <w:t>ября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E30AC9">
        <w:rPr>
          <w:rFonts w:ascii="Times New Roman" w:hAnsi="Times New Roman" w:cs="Times New Roman"/>
          <w:b/>
          <w:spacing w:val="2"/>
        </w:rPr>
        <w:t>2</w:t>
      </w:r>
      <w:r w:rsidR="0066349B">
        <w:rPr>
          <w:rFonts w:ascii="Times New Roman" w:hAnsi="Times New Roman" w:cs="Times New Roman"/>
          <w:b/>
          <w:spacing w:val="2"/>
        </w:rPr>
        <w:t>0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66349B">
        <w:rPr>
          <w:rFonts w:ascii="Times New Roman" w:hAnsi="Times New Roman" w:cs="Times New Roman"/>
          <w:b/>
          <w:spacing w:val="2"/>
        </w:rPr>
        <w:t>но</w:t>
      </w:r>
      <w:bookmarkStart w:id="1" w:name="_GoBack"/>
      <w:bookmarkEnd w:id="1"/>
      <w:r w:rsidR="00F26CC6">
        <w:rPr>
          <w:rFonts w:ascii="Times New Roman" w:hAnsi="Times New Roman" w:cs="Times New Roman"/>
          <w:b/>
          <w:spacing w:val="2"/>
        </w:rPr>
        <w:t>ября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0A18773C" w14:textId="77777777" w:rsidR="00D56E47" w:rsidRPr="00D56E47" w:rsidRDefault="00BC33EF" w:rsidP="00D56E47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D56E47">
        <w:rPr>
          <w:rFonts w:ascii="Times New Roman" w:eastAsia="Times New Roman" w:hAnsi="Times New Roman" w:cs="Times New Roman"/>
        </w:rPr>
        <w:t>.</w:t>
      </w:r>
    </w:p>
    <w:p w14:paraId="67A2FDCE" w14:textId="77777777" w:rsidR="00BC33EF" w:rsidRPr="00BC33EF" w:rsidRDefault="00BC33EF" w:rsidP="00D56E47">
      <w:pPr>
        <w:pStyle w:val="a3"/>
        <w:shd w:val="clear" w:color="auto" w:fill="FFFFFF"/>
        <w:spacing w:after="0"/>
        <w:ind w:left="1069"/>
        <w:jc w:val="both"/>
        <w:textAlignment w:val="baseline"/>
      </w:pPr>
    </w:p>
    <w:p w14:paraId="72EFACD6" w14:textId="77777777" w:rsidR="00BC33EF" w:rsidRDefault="00BC33EF" w:rsidP="00BC33E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6FC6883F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lastRenderedPageBreak/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5C46E4">
        <w:rPr>
          <w:rFonts w:ascii="Times New Roman" w:hAnsi="Times New Roman" w:cs="Times New Roman"/>
        </w:rPr>
        <w:t>неиспользованность</w:t>
      </w:r>
      <w:proofErr w:type="spellEnd"/>
      <w:r w:rsidRPr="005C46E4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</w:t>
      </w:r>
      <w:r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Правил, подтверждаются поставщиком при исполнении договора поставки или закупа.</w:t>
      </w:r>
    </w:p>
    <w:p w14:paraId="45F216FB" w14:textId="4530E36D" w:rsidR="008570B0" w:rsidRPr="008570B0" w:rsidRDefault="00DA1179" w:rsidP="008570B0">
      <w:pPr>
        <w:pStyle w:val="a3"/>
        <w:jc w:val="both"/>
        <w:rPr>
          <w:sz w:val="22"/>
          <w:szCs w:val="22"/>
        </w:rPr>
      </w:pPr>
      <w:r>
        <w:rPr>
          <w:b/>
          <w:color w:val="000000"/>
        </w:rPr>
        <w:t>7</w:t>
      </w:r>
      <w:r w:rsidR="00CB6A8C" w:rsidRPr="00482DC8">
        <w:rPr>
          <w:b/>
          <w:color w:val="000000"/>
        </w:rPr>
        <w:t>.</w:t>
      </w:r>
      <w:r w:rsidR="00CB6A8C" w:rsidRPr="00482DC8">
        <w:rPr>
          <w:color w:val="000000"/>
        </w:rPr>
        <w:t xml:space="preserve"> </w:t>
      </w:r>
      <w:r w:rsidR="008570B0" w:rsidRPr="008570B0">
        <w:rPr>
          <w:sz w:val="22"/>
          <w:szCs w:val="22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>
        <w:rPr>
          <w:sz w:val="22"/>
          <w:szCs w:val="22"/>
        </w:rPr>
        <w:t xml:space="preserve"> </w:t>
      </w:r>
      <w:r w:rsidR="008570B0" w:rsidRPr="008570B0">
        <w:rPr>
          <w:sz w:val="22"/>
          <w:szCs w:val="22"/>
        </w:rPr>
        <w:t>Правил.</w:t>
      </w:r>
    </w:p>
    <w:p w14:paraId="7368771E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8570B0" w:rsidRDefault="00D841E4" w:rsidP="008570B0">
      <w:pPr>
        <w:pStyle w:val="a3"/>
        <w:jc w:val="both"/>
        <w:rPr>
          <w:sz w:val="22"/>
          <w:szCs w:val="22"/>
        </w:rPr>
      </w:pPr>
      <w:r w:rsidRPr="00482DC8">
        <w:rPr>
          <w:b/>
          <w:color w:val="000000"/>
        </w:rPr>
        <w:t xml:space="preserve">            11.</w:t>
      </w:r>
      <w:r w:rsidRPr="00482DC8">
        <w:rPr>
          <w:color w:val="000000"/>
        </w:rPr>
        <w:t xml:space="preserve"> </w:t>
      </w:r>
      <w:r w:rsidR="008570B0" w:rsidRPr="008570B0">
        <w:rPr>
          <w:rStyle w:val="a9"/>
          <w:sz w:val="22"/>
          <w:szCs w:val="22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67C008E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4D2210A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EE4EFB8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</w:t>
      </w:r>
      <w:r w:rsidRPr="008570B0">
        <w:rPr>
          <w:rFonts w:ascii="Times New Roman" w:hAnsi="Times New Roman" w:cs="Times New Roman"/>
        </w:rPr>
        <w:lastRenderedPageBreak/>
        <w:t>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0DF62DC1" w:rsidR="00DE1A5E" w:rsidRDefault="00F26CC6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03C1C8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2DE501" w14:textId="7777777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B73EEA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F571E5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1F44B2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9B26B8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295AAE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888606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8A7298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5AEDFD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68C24C" w14:textId="77777777" w:rsidR="00E54B41" w:rsidRDefault="00E54B4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F2D11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4B9C4B" w14:textId="77777777" w:rsidR="00D80D49" w:rsidRDefault="00D80D49" w:rsidP="00D42C95">
      <w:pPr>
        <w:spacing w:after="0"/>
        <w:rPr>
          <w:sz w:val="20"/>
          <w:szCs w:val="20"/>
        </w:rPr>
      </w:pPr>
    </w:p>
    <w:p w14:paraId="20B7D3A6" w14:textId="77777777" w:rsidR="00AD7F3B" w:rsidRPr="00170717" w:rsidRDefault="00AD7F3B" w:rsidP="00AD7F3B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>
              <w:rPr>
                <w:b/>
                <w:sz w:val="19"/>
                <w:szCs w:val="19"/>
                <w:lang w:val="kk-KZ"/>
              </w:rPr>
              <w:t>3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412154">
              <w:rPr>
                <w:sz w:val="19"/>
                <w:szCs w:val="19"/>
                <w:lang w:val="kk-KZ"/>
              </w:rPr>
              <w:t xml:space="preserve">.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Сабатаев</w:t>
            </w:r>
            <w:r w:rsidRPr="00412154">
              <w:rPr>
                <w:sz w:val="19"/>
                <w:szCs w:val="19"/>
                <w:lang w:val="kk-KZ"/>
              </w:rPr>
              <w:t xml:space="preserve"> 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12154">
              <w:rPr>
                <w:sz w:val="19"/>
                <w:szCs w:val="19"/>
                <w:lang w:val="kk-KZ"/>
              </w:rPr>
              <w:t>ө</w:t>
            </w:r>
            <w:r w:rsidRPr="00412154">
              <w:rPr>
                <w:rFonts w:hint="eastAsia"/>
                <w:sz w:val="19"/>
                <w:szCs w:val="19"/>
                <w:lang w:val="kk-KZ"/>
              </w:rPr>
              <w:t>шесі</w:t>
            </w:r>
            <w:r w:rsidRPr="00412154">
              <w:rPr>
                <w:sz w:val="19"/>
                <w:szCs w:val="19"/>
                <w:lang w:val="kk-KZ"/>
              </w:rPr>
              <w:t>, 1.</w:t>
            </w:r>
            <w:r w:rsidRPr="00A15D8A">
              <w:rPr>
                <w:lang w:val="kk-KZ"/>
              </w:rPr>
              <w:t xml:space="preserve"> </w:t>
            </w:r>
            <w:r w:rsidRPr="0027075B">
              <w:rPr>
                <w:rFonts w:hint="eastAsia"/>
                <w:lang w:val="kk-KZ"/>
              </w:rPr>
              <w:t>Д</w:t>
            </w:r>
            <w:r w:rsidRPr="0027075B">
              <w:rPr>
                <w:lang w:val="kk-KZ"/>
              </w:rPr>
              <w:t>ә</w:t>
            </w:r>
            <w:r w:rsidRPr="0027075B">
              <w:rPr>
                <w:rFonts w:hint="eastAsia"/>
                <w:lang w:val="kk-KZ"/>
              </w:rPr>
              <w:t>ріхана</w:t>
            </w:r>
            <w:r w:rsidRPr="00A15D8A">
              <w:rPr>
                <w:sz w:val="19"/>
                <w:szCs w:val="19"/>
                <w:lang w:val="kk-KZ"/>
              </w:rPr>
              <w:t>.</w:t>
            </w:r>
          </w:p>
          <w:p w14:paraId="7E1033D3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>
              <w:rPr>
                <w:sz w:val="19"/>
                <w:szCs w:val="19"/>
                <w:lang w:val="kk-KZ"/>
              </w:rPr>
              <w:t>3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3E1A9666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2020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жыл</w:t>
            </w:r>
            <w:r w:rsidRPr="00D17AAD">
              <w:rPr>
                <w:b/>
                <w:sz w:val="19"/>
                <w:szCs w:val="19"/>
                <w:lang w:val="kk-KZ"/>
              </w:rPr>
              <w:t>ғ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7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шілдедегі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360-VI 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РЗ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"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халы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сауы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тыру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денсаулы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са</w:t>
            </w:r>
            <w:r w:rsidRPr="00D17AAD">
              <w:rPr>
                <w:b/>
                <w:sz w:val="19"/>
                <w:szCs w:val="19"/>
                <w:lang w:val="kk-KZ"/>
              </w:rPr>
              <w:t>қ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D17AAD">
              <w:rPr>
                <w:b/>
                <w:sz w:val="19"/>
                <w:szCs w:val="19"/>
                <w:lang w:val="kk-KZ"/>
              </w:rPr>
              <w:t>ү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йесі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"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кодексіне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17AAD">
              <w:rPr>
                <w:b/>
                <w:sz w:val="19"/>
                <w:szCs w:val="19"/>
                <w:lang w:val="kk-KZ"/>
              </w:rPr>
              <w:t>ә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йкестік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сертификатын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сынуы</w:t>
            </w:r>
            <w:r w:rsidRPr="00D17AAD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17AAD">
              <w:rPr>
                <w:rFonts w:hint="eastAsia"/>
                <w:b/>
                <w:sz w:val="19"/>
                <w:szCs w:val="19"/>
                <w:lang w:val="kk-KZ"/>
              </w:rPr>
              <w:t>тиіс</w:t>
            </w:r>
            <w:r w:rsidRPr="00D17AAD">
              <w:rPr>
                <w:b/>
                <w:sz w:val="19"/>
                <w:szCs w:val="19"/>
                <w:lang w:val="kk-KZ"/>
              </w:rPr>
              <w:t>. 2.</w:t>
            </w:r>
          </w:p>
          <w:p w14:paraId="1D089E3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7777777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>3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сертификат соответствия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. 2).           </w:t>
            </w:r>
            <w:r w:rsidRPr="00170717">
              <w:rPr>
                <w:rFonts w:ascii="Times New Roman" w:hAnsi="Times New Roman" w:cs="Times New Roman"/>
                <w:color w:val="666666"/>
                <w:spacing w:val="1"/>
                <w:sz w:val="18"/>
                <w:szCs w:val="18"/>
                <w:shd w:val="clear" w:color="auto" w:fill="E8E9EB"/>
              </w:rPr>
              <w:t xml:space="preserve">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почту  Поставщика. В цену товара входит поставка, транспортировка, разгрузка и складирование товара в помещение склада.</w:t>
            </w:r>
          </w:p>
          <w:p w14:paraId="3B1851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ул. Р.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Сабатаева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, 1. Аптека.</w:t>
            </w:r>
          </w:p>
          <w:p w14:paraId="2EE8D42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6.3. Срок действия договора  со дня подписания  до 31.12.2023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 согласно Кодекса РК от 7 июля 2020 года № 360-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ЗРК «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Оздоровье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народа и системе здравоохранения ст.233, п.4,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 2.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17.Заказчик может потребовать от Поставщика предоставить информацию о запасных частях,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77777777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2023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45A"/>
    <w:rsid w:val="00132808"/>
    <w:rsid w:val="001329E4"/>
    <w:rsid w:val="0013546E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2C5D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BB8"/>
    <w:rsid w:val="006D7611"/>
    <w:rsid w:val="006E4314"/>
    <w:rsid w:val="006E551C"/>
    <w:rsid w:val="006E7601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44ED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1378A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1FAF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750C"/>
    <w:rsid w:val="00AD0C0A"/>
    <w:rsid w:val="00AD341D"/>
    <w:rsid w:val="00AD7F3B"/>
    <w:rsid w:val="00AF001C"/>
    <w:rsid w:val="00AF0C77"/>
    <w:rsid w:val="00AF1FA0"/>
    <w:rsid w:val="00AF2BB8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3384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71871-63E3-46F2-93A9-E7AB3681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5970</TotalTime>
  <Pages>16</Pages>
  <Words>9624</Words>
  <Characters>54862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746</cp:revision>
  <cp:lastPrinted>2023-08-21T04:41:00Z</cp:lastPrinted>
  <dcterms:created xsi:type="dcterms:W3CDTF">2017-02-20T06:30:00Z</dcterms:created>
  <dcterms:modified xsi:type="dcterms:W3CDTF">2023-11-10T09:16:00Z</dcterms:modified>
</cp:coreProperties>
</file>