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4BCD" w14:textId="00E87407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6E7A50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6D244DBE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40003E">
        <w:rPr>
          <w:sz w:val="28"/>
          <w:szCs w:val="28"/>
        </w:rPr>
        <w:t>17</w:t>
      </w:r>
    </w:p>
    <w:p w14:paraId="374CD669" w14:textId="3603D310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</w:t>
      </w:r>
      <w:r w:rsidR="003702F1">
        <w:rPr>
          <w:sz w:val="24"/>
          <w:szCs w:val="24"/>
        </w:rPr>
        <w:t xml:space="preserve">     </w:t>
      </w:r>
      <w:r w:rsidR="00C16FA6">
        <w:rPr>
          <w:sz w:val="24"/>
          <w:szCs w:val="24"/>
        </w:rPr>
        <w:t xml:space="preserve">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40003E">
        <w:rPr>
          <w:sz w:val="24"/>
          <w:szCs w:val="24"/>
        </w:rPr>
        <w:t>26</w:t>
      </w:r>
      <w:r w:rsidR="00C534D6" w:rsidRPr="00C534D6">
        <w:rPr>
          <w:sz w:val="24"/>
          <w:szCs w:val="24"/>
        </w:rPr>
        <w:t xml:space="preserve"> </w:t>
      </w:r>
      <w:r w:rsidR="00463FF4">
        <w:rPr>
          <w:sz w:val="24"/>
          <w:szCs w:val="24"/>
        </w:rPr>
        <w:t>апреля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6E7A50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Акмолинской области, 020000 Акмолинская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4030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146"/>
        <w:gridCol w:w="7059"/>
        <w:gridCol w:w="671"/>
        <w:gridCol w:w="1007"/>
        <w:gridCol w:w="1126"/>
        <w:gridCol w:w="1300"/>
      </w:tblGrid>
      <w:tr w:rsidR="000A4185" w:rsidRPr="00B35BD1" w14:paraId="0A5CB9F5" w14:textId="77777777" w:rsidTr="0040003E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7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6E7" w14:textId="77777777" w:rsidR="006179C8" w:rsidRDefault="006179C8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B4A9E9" w14:textId="04DB5F3A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40003E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0003E" w:rsidRPr="0040003E" w14:paraId="572CAFD4" w14:textId="77777777" w:rsidTr="0040003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CE4C" w14:textId="2029B6D8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000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5FCD2" w14:textId="26ED2E9B" w:rsidR="0040003E" w:rsidRPr="0040003E" w:rsidRDefault="0040003E" w:rsidP="0040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забора и диагностика крови</w:t>
            </w:r>
            <w:r w:rsidR="00F9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366A5" w14:textId="2C059F9C" w:rsidR="00F966C7" w:rsidRDefault="0040003E" w:rsidP="0040003E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Оптимальное решение для быстрой диагностики критических состояний. Благодаря уникальной технологии (со встроенным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биосенсорным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чипом)</w:t>
            </w:r>
            <w:r w:rsidR="009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-Каждая измерительная карта одноразового использования оснащена технологией и содержит полный набор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аналитов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исследований.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Система позволяет интегрироваться в информационные медицинские базы данных (LIS, HIS). -Тест-карты не нуждаются в специальном температурном режиме, могут использоваться вместе с анализатором в любой момент и в любом месте, где требуется экстренная медицинская помощь. -В комплекте имеется средства сосудистого доступа (забор, транспортировка, выдача) в количестве 25 шт</w:t>
            </w:r>
            <w:r w:rsidR="00F9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430DB81" w14:textId="5A2BE1D4" w:rsidR="0040003E" w:rsidRPr="0040003E" w:rsidRDefault="0040003E" w:rsidP="0040003E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Измеряемые параметры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pCO2, pO2, Na+, K+,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++,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Hct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Шприц - 2,5 мл. с иглой для газов крови содержащий сухой литий-гепарин (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Slip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 M.E.</w:t>
            </w:r>
            <w:proofErr w:type="gram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 № 25 входит в комплект с тестами.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CE30" w14:textId="3A92FA81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3E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D79C" w14:textId="50CF904F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6327" w14:textId="1E256002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B7CB9" w14:textId="69E17E79" w:rsidR="0040003E" w:rsidRPr="0040003E" w:rsidRDefault="009C0E2B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2 560 000</w:t>
            </w:r>
          </w:p>
        </w:tc>
      </w:tr>
      <w:tr w:rsidR="0040003E" w:rsidRPr="0040003E" w14:paraId="41D0F1A6" w14:textId="77777777" w:rsidTr="0040003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B7C13" w14:textId="07D34F04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39755" w14:textId="1810F025" w:rsidR="0040003E" w:rsidRPr="0040003E" w:rsidRDefault="0040003E" w:rsidP="00400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Иглы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биопсийные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 14G*13 см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154B8" w14:textId="497EB174" w:rsidR="0040003E" w:rsidRPr="0040003E" w:rsidRDefault="0040003E" w:rsidP="0040003E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Одноразовая игла для автоматической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биопсийной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MAGNUM, предназначена для использования с многоразовой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биопсийной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системой MAGNUM, для проведения процедуры режущей (гильотинной) биопсии мягких тканей с целью получения образцов для гистологических исследований.  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Общие параметры иглы: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Материал – высококачественная медицинская сталь;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Однократное применение;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Трехгранная лазерная заточка иглы;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Коннектор для шприца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внешней канюле иглы;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Эхогенный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наконечник; 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Специальное дополнительное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эхогенное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напыление на конце канюли иглы,       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шириной  (не менее) 0,5 см, для лучшей визуализации;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Сантиметровые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эхогенные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метки по всей длине иглы с шагом 10мм, каждая пятая с утолщением, для более точного наведения иглы;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Цветовая маркировка игл разного диаметра для быстрой и легкой 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идентификации;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Длина заборного лотка: (не более) 19 мм; 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Стерильная упаковка;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Пластиковый защитный тубус;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Возможность использования с дополнительным коаксиальным проводником;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Упаковано в комплекте со специальным  устройством (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спейсером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для установки и контроля точного размещения иглы внутри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биопсийной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Параметры посадочных мест иглы: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Посад. место канюли: размеры - (не менее) 2,1см * 1,5см * 0,5см; расположение отверстия – по центру пластиковой втулки, не менее 0,5 см с каждого края;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Посад. место стилета: размеры - (не менее) 1,5см * 1,5см * 0,5см; расположение отверстия – по центру пластиковой втулки, не менее 0,5 см с каждого края.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Параметры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спейсера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Длина: (не менее) 13,2 см;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Ширина: (не менее) 2,8 см; 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Толщина: (не менее) 0,5 см;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Наличие двух полу-подвижных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держатателей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Наличие специального крючка для фиксации защитного тубуса иглы;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Устройство позволяет установить иглу в пистолет не прикасаясь к ее стерильной части. Извлекается после закрытия крышки пистолета путем сведения держателей.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C0390" w14:textId="1CE87A64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19ABB" w14:textId="1DAC0674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D5AC" w14:textId="446F040A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E3E0" w14:textId="3C88C2CE" w:rsidR="0040003E" w:rsidRPr="0040003E" w:rsidRDefault="009C0E2B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600 000</w:t>
            </w:r>
          </w:p>
        </w:tc>
      </w:tr>
      <w:tr w:rsidR="0040003E" w:rsidRPr="0040003E" w14:paraId="626AF1FC" w14:textId="77777777" w:rsidTr="0040003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C125" w14:textId="5934487C" w:rsid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77ADE" w14:textId="00CFD515" w:rsidR="0040003E" w:rsidRPr="0040003E" w:rsidRDefault="0040003E" w:rsidP="00400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Одноразовый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гемоперфузионный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  для</w:t>
            </w:r>
            <w:proofErr w:type="gram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экстракорпорального удаления медиаторов воспаления. 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142A1" w14:textId="1C6A9D83" w:rsidR="0040003E" w:rsidRPr="0040003E" w:rsidRDefault="0040003E" w:rsidP="0040003E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Применяется для экстракорпорального удаления медиаторов воспаления. Показания: Сепсис, септический шок  / операция на сердце / острый панкреатит / серьезный ожог / тяжелая травма / тяжелая инфекция /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ОРДС.Абсорбер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представляет собой цилиндрический картридж из поликарбоната, содержащий в себе абсорбирующие элементы на основе сополимеров стирола и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дивинилбензола,Максимальная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вместимость (мл) 330±3, объем (мл) 185±5, адсорбирующее вещество - сополимер стирол-дивинилбензола, лучевая стерилизация, размер 290 мм (Д)×105 мм (Ш)×108 мм (В), 0.90 кг, материал корпуса поликарбонат. Может использоваться с любым оборудованием, предполагающим экстракорпоральное кровообращение. Время использование на пациенте не менее 2 и не более 6 часов. Изделие стерильно. Упаковка индивидуальная, стерильная. В комплект входит адаптер для подключения.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60C3B" w14:textId="46026BCE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03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002EF" w14:textId="65EE907B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D59F4" w14:textId="4BC882E8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091EC" w14:textId="31BE5C68" w:rsidR="0040003E" w:rsidRPr="0040003E" w:rsidRDefault="009C0E2B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1 164 900</w:t>
            </w:r>
          </w:p>
        </w:tc>
      </w:tr>
      <w:tr w:rsidR="0040003E" w:rsidRPr="0040003E" w14:paraId="0E78689F" w14:textId="77777777" w:rsidTr="0040003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03AAF" w14:textId="45CDAE57" w:rsid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8318D" w14:textId="34CFA734" w:rsidR="0040003E" w:rsidRPr="0040003E" w:rsidRDefault="0040003E" w:rsidP="00400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Одноразовый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гемоперфузионный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картридж для экстракорпорального удаления билирубина 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1D03A" w14:textId="4129736C" w:rsidR="0040003E" w:rsidRPr="0040003E" w:rsidRDefault="0040003E" w:rsidP="0040003E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Применяется для экстракорпорального удаления билирубина. 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Показания: Печеночная энцефалопатия / лекарственное повреждение печени /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гипербилирубинемия.Абсорбер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представляет собой цилиндрический картридж из поликарбоната, содержащий в себе абсорбирующие элементы на основе сополимеров стирола и дивинилбензола, Максимальная вместимость (мл) 330±3, объем (мл) 185±5, адсорбирующее вещество - сополимер стирол-дивинилбензола, лучевая стерилизация, размер 280 мм (Д)×105 мм (Ш)×108 мм (В), 0.90 кг, материал корпуса поликарбонат. Может использоваться с любым оборудованием, предполагающим экстракорпоральное кровообращение. Время использование на пациенте не менее 2 и не более 6 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часов. Изделие стерильно. Упаковка индивидуальная, стерильная. В комплект входит адаптер для подключения.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E3163" w14:textId="5EF3FA83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98784" w14:textId="50DE5525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0CA04" w14:textId="6B35FF35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C6FB" w14:textId="5CD6ED6A" w:rsidR="0040003E" w:rsidRPr="0040003E" w:rsidRDefault="009C0E2B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1 478 045</w:t>
            </w:r>
          </w:p>
        </w:tc>
      </w:tr>
      <w:tr w:rsidR="0040003E" w:rsidRPr="0040003E" w14:paraId="1E8BE1A7" w14:textId="77777777" w:rsidTr="00F62A8C">
        <w:trPr>
          <w:trHeight w:val="294"/>
          <w:jc w:val="center"/>
        </w:trPr>
        <w:tc>
          <w:tcPr>
            <w:tcW w:w="14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5FCB1" w14:textId="3275545F" w:rsidR="0040003E" w:rsidRPr="0040003E" w:rsidRDefault="0040003E" w:rsidP="0040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00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Реагенты на б</w:t>
            </w:r>
            <w:r w:rsidRPr="00400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актериологический   </w:t>
            </w:r>
            <w:proofErr w:type="gramStart"/>
            <w:r w:rsidRPr="00400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анализатор  </w:t>
            </w:r>
            <w:r w:rsidRPr="00400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gramEnd"/>
            <w:r w:rsidRPr="00400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BD </w:t>
            </w:r>
            <w:proofErr w:type="spellStart"/>
            <w:r w:rsidRPr="00400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Bactec</w:t>
            </w:r>
            <w:proofErr w:type="spellEnd"/>
            <w:r w:rsidRPr="00400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FX 40</w:t>
            </w:r>
            <w:r w:rsidRPr="00400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0003E" w:rsidRPr="0040003E" w14:paraId="343555AC" w14:textId="77777777" w:rsidTr="0040003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869F4" w14:textId="431A13E2" w:rsid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59C4B" w14:textId="7E1FF7A5" w:rsidR="0040003E" w:rsidRPr="0040003E" w:rsidRDefault="0040003E" w:rsidP="00400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 с сорбентом для культивирования аэробов с полимерными смолами в пластиковом флаконе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9BD3D" w14:textId="2B6C66AF" w:rsidR="0040003E" w:rsidRPr="0040003E" w:rsidRDefault="0040003E" w:rsidP="0040003E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Среда с сорбентом для культивирования </w:t>
            </w:r>
            <w:proofErr w:type="gram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аэробов  с</w:t>
            </w:r>
            <w:proofErr w:type="gram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полимерными смолами в пластиковом флаконе. Упаковка 50 штук.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BEC0" w14:textId="7508B6C9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03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BB3AD" w14:textId="7D03C2C4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8CB38" w14:textId="73201E5C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8CEE0" w14:textId="1EBD405A" w:rsidR="0040003E" w:rsidRPr="0040003E" w:rsidRDefault="009C0E2B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365 150</w:t>
            </w:r>
          </w:p>
        </w:tc>
      </w:tr>
      <w:tr w:rsidR="0040003E" w:rsidRPr="0040003E" w14:paraId="5E25E2D8" w14:textId="77777777" w:rsidTr="0040003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12623" w14:textId="5265C52A" w:rsid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0E20E" w14:textId="6D7DD6E8" w:rsidR="0040003E" w:rsidRPr="0040003E" w:rsidRDefault="0040003E" w:rsidP="00400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Среда с сорбентом для культивирования </w:t>
            </w:r>
            <w:proofErr w:type="gram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анаэробов  с</w:t>
            </w:r>
            <w:proofErr w:type="gram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полимерными смолами в пластиковом флаконе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D2F05" w14:textId="0FAA85B5" w:rsidR="0040003E" w:rsidRPr="0040003E" w:rsidRDefault="0040003E" w:rsidP="0040003E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Среда с сорбентом для культивирования </w:t>
            </w:r>
            <w:proofErr w:type="gram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анаэробов  с</w:t>
            </w:r>
            <w:proofErr w:type="gram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полимерными смолами в пластиковом флаконе. Упаковка 50 штук.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196ED" w14:textId="130CA43B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03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7E035" w14:textId="51681546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1307D" w14:textId="1E0D6378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E0015" w14:textId="73853FC0" w:rsidR="0040003E" w:rsidRPr="0040003E" w:rsidRDefault="009C0E2B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365 150</w:t>
            </w:r>
          </w:p>
        </w:tc>
      </w:tr>
      <w:tr w:rsidR="0040003E" w:rsidRPr="0040003E" w14:paraId="0A996742" w14:textId="77777777" w:rsidTr="0040003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89CEC" w14:textId="17F2ADB9" w:rsid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8DE8E" w14:textId="56258734" w:rsidR="0040003E" w:rsidRPr="0040003E" w:rsidRDefault="0040003E" w:rsidP="00400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Среда с сорбентом для культивирования аэробов из образцов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детскои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</w:t>
            </w:r>
            <w:proofErr w:type="gram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крови  с</w:t>
            </w:r>
            <w:proofErr w:type="gram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полимерными смолами в пластиковом флаконе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EB8BD" w14:textId="78C0BD83" w:rsidR="0040003E" w:rsidRPr="0040003E" w:rsidRDefault="0040003E" w:rsidP="0040003E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Среда с сорбентом для культивирования аэробов из образцов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детскои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</w:t>
            </w:r>
            <w:proofErr w:type="gram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крови  с</w:t>
            </w:r>
            <w:proofErr w:type="gram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полимерными смолами в пластиковом флаконе. Упаковка 50 штук.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20B9F" w14:textId="03228808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03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87E2" w14:textId="6CFCB1BA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E0FC" w14:textId="39B77338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D155E" w14:textId="3186F06C" w:rsidR="0040003E" w:rsidRPr="0040003E" w:rsidRDefault="009C0E2B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730 300</w:t>
            </w:r>
          </w:p>
        </w:tc>
      </w:tr>
      <w:tr w:rsidR="0040003E" w:rsidRPr="0040003E" w14:paraId="77A450C4" w14:textId="77777777" w:rsidTr="0040003E">
        <w:trPr>
          <w:trHeight w:val="294"/>
          <w:jc w:val="center"/>
        </w:trPr>
        <w:tc>
          <w:tcPr>
            <w:tcW w:w="14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4DD23" w14:textId="4659E064" w:rsidR="0040003E" w:rsidRPr="0040003E" w:rsidRDefault="0040003E" w:rsidP="0040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400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еагент на </w:t>
            </w:r>
            <w:proofErr w:type="spellStart"/>
            <w:r w:rsidRPr="00400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иммунофлюоресцентный</w:t>
            </w:r>
            <w:proofErr w:type="spellEnd"/>
            <w:r w:rsidRPr="00400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анализатор "</w:t>
            </w:r>
            <w:proofErr w:type="spellStart"/>
            <w:r w:rsidRPr="00400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Алере</w:t>
            </w:r>
            <w:proofErr w:type="spellEnd"/>
            <w:r w:rsidRPr="004000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Триад"</w:t>
            </w:r>
          </w:p>
        </w:tc>
      </w:tr>
      <w:tr w:rsidR="0040003E" w:rsidRPr="0040003E" w14:paraId="1FC4C7B8" w14:textId="77777777" w:rsidTr="0040003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09F3B" w14:textId="03DED3B7" w:rsid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97685" w14:textId="15572E6F" w:rsidR="0040003E" w:rsidRPr="0040003E" w:rsidRDefault="0040003E" w:rsidP="00400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Иммунологический тест на определение уровня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Тропонина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4AF3A" w14:textId="135A3BFE" w:rsidR="0040003E" w:rsidRPr="0040003E" w:rsidRDefault="0040003E" w:rsidP="0040003E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иммунофлуоресцентного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анализа, предназначенный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для количественного определения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тропонина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в образцах цельной крови или плазмы, защищенных от свертывания с помощью EDTA. Тест используется в качестве вспомогательного средства диагностики инфаркта (поражения) миокарда.</w:t>
            </w:r>
            <w:r w:rsidR="0070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Определяемые маркер: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– высокочувствительный кардиологический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тропонин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I;Для</w:t>
            </w:r>
            <w:proofErr w:type="spellEnd"/>
            <w:proofErr w:type="gram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проведения анализа с помощью данного изделия требуется образец цельной крови или плазмы, полученный из вены, с добавлением антикоагулянта EDTA. </w:t>
            </w:r>
            <w:r w:rsidRPr="00F9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достижения оптимальных результатов при взятии образцов рекомендуется использовать пластмассовые пробирки с покрытием из </w:t>
            </w:r>
            <w:proofErr w:type="gramStart"/>
            <w:r w:rsidRPr="00F9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K2[</w:t>
            </w:r>
            <w:proofErr w:type="gramEnd"/>
            <w:r w:rsidRPr="00F9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EDTA].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Диапазоны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измерений:Тропонин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I:  0,01—10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/мл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Время измерения – не более  15 минут. Принцип измерения </w:t>
            </w:r>
            <w:proofErr w:type="spell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иммунофлуоресценция</w:t>
            </w:r>
            <w:proofErr w:type="spell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набор входят: 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25 тестовых </w:t>
            </w:r>
            <w:proofErr w:type="gramStart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панелей  25</w:t>
            </w:r>
            <w:proofErr w:type="gramEnd"/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пипеток для переноса образца</w:t>
            </w: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 модуль для реагентов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EE8E" w14:textId="0AB1B9E8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03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6970E" w14:textId="6AA2AD42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DA2EB" w14:textId="499F9268" w:rsidR="0040003E" w:rsidRPr="0040003E" w:rsidRDefault="0040003E" w:rsidP="0040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FD900" w14:textId="4380D5EA" w:rsidR="0040003E" w:rsidRPr="0040003E" w:rsidRDefault="009C0E2B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606 000</w:t>
            </w:r>
          </w:p>
        </w:tc>
      </w:tr>
      <w:tr w:rsidR="0040003E" w:rsidRPr="003F20C8" w14:paraId="7EF66D81" w14:textId="77777777" w:rsidTr="0040003E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40003E" w:rsidRPr="003F20C8" w:rsidRDefault="0040003E" w:rsidP="0040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40003E" w:rsidRPr="003F20C8" w:rsidRDefault="0040003E" w:rsidP="0040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40003E" w:rsidRPr="003F20C8" w:rsidRDefault="0040003E" w:rsidP="0040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40003E" w:rsidRPr="003F20C8" w:rsidRDefault="0040003E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40003E" w:rsidRPr="003F20C8" w:rsidRDefault="0040003E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40003E" w:rsidRPr="003F20C8" w:rsidRDefault="0040003E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29B55FD8" w:rsidR="0040003E" w:rsidRPr="00AC1C73" w:rsidRDefault="00703BA7" w:rsidP="0040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7 869 545</w:t>
            </w:r>
          </w:p>
        </w:tc>
      </w:tr>
    </w:tbl>
    <w:p w14:paraId="4ED3FBDA" w14:textId="77777777" w:rsidR="000A4185" w:rsidRPr="003F20C8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  <w:lang w:val="kk-KZ"/>
        </w:rPr>
      </w:pPr>
    </w:p>
    <w:p w14:paraId="3571BC21" w14:textId="042017FD" w:rsidR="009B4EEE" w:rsidRPr="003F20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3F20C8">
        <w:rPr>
          <w:rFonts w:ascii="Times New Roman" w:hAnsi="Times New Roman" w:cs="Times New Roman"/>
          <w:b/>
          <w:spacing w:val="2"/>
          <w:sz w:val="20"/>
          <w:szCs w:val="20"/>
        </w:rPr>
        <w:t>Место поставки товара</w:t>
      </w:r>
      <w:r w:rsidRPr="003F20C8">
        <w:rPr>
          <w:rFonts w:ascii="Times New Roman" w:hAnsi="Times New Roman" w:cs="Times New Roman"/>
          <w:spacing w:val="2"/>
          <w:sz w:val="20"/>
          <w:szCs w:val="20"/>
        </w:rPr>
        <w:t>: г.</w:t>
      </w:r>
      <w:r w:rsidR="00D006A1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Кокшетау, </w:t>
      </w:r>
      <w:r w:rsidR="00EB6F41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ул. </w:t>
      </w:r>
      <w:r w:rsidR="000B58FE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0B58FE" w:rsidRPr="003F20C8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0B58FE" w:rsidRPr="003F20C8">
        <w:rPr>
          <w:rFonts w:ascii="Times New Roman" w:hAnsi="Times New Roman" w:cs="Times New Roman"/>
          <w:spacing w:val="2"/>
          <w:sz w:val="20"/>
          <w:szCs w:val="20"/>
        </w:rPr>
        <w:t>, 1</w:t>
      </w:r>
      <w:r w:rsidR="005B214D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. </w:t>
      </w:r>
      <w:r w:rsidR="006E7A50" w:rsidRPr="003F20C8">
        <w:rPr>
          <w:rFonts w:ascii="Times New Roman" w:hAnsi="Times New Roman" w:cs="Times New Roman"/>
          <w:spacing w:val="2"/>
          <w:sz w:val="20"/>
          <w:szCs w:val="20"/>
        </w:rPr>
        <w:t>Склад МИ.</w:t>
      </w:r>
    </w:p>
    <w:p w14:paraId="674B00F9" w14:textId="77777777" w:rsidR="00CB575E" w:rsidRPr="003F20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14:paraId="43713922" w14:textId="6EA23C4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 xml:space="preserve">, </w:t>
      </w:r>
      <w:r w:rsidR="001B486F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lastRenderedPageBreak/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3ADABC49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703BA7">
        <w:rPr>
          <w:rFonts w:ascii="Times New Roman" w:hAnsi="Times New Roman" w:cs="Times New Roman"/>
          <w:b/>
          <w:spacing w:val="2"/>
        </w:rPr>
        <w:t>29</w:t>
      </w:r>
      <w:r w:rsidR="000B15B9">
        <w:rPr>
          <w:rFonts w:ascii="Times New Roman" w:hAnsi="Times New Roman" w:cs="Times New Roman"/>
          <w:b/>
          <w:spacing w:val="2"/>
        </w:rPr>
        <w:t xml:space="preserve"> </w:t>
      </w:r>
      <w:r w:rsidR="00CC248A">
        <w:rPr>
          <w:rFonts w:ascii="Times New Roman" w:hAnsi="Times New Roman" w:cs="Times New Roman"/>
          <w:b/>
          <w:spacing w:val="2"/>
        </w:rPr>
        <w:t>апреля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703BA7">
        <w:rPr>
          <w:rFonts w:ascii="Times New Roman" w:hAnsi="Times New Roman" w:cs="Times New Roman"/>
          <w:b/>
          <w:spacing w:val="2"/>
        </w:rPr>
        <w:t>6</w:t>
      </w:r>
      <w:r w:rsidR="005F5DF1">
        <w:rPr>
          <w:rFonts w:ascii="Times New Roman" w:hAnsi="Times New Roman" w:cs="Times New Roman"/>
          <w:b/>
          <w:spacing w:val="2"/>
        </w:rPr>
        <w:t xml:space="preserve"> </w:t>
      </w:r>
      <w:r w:rsidR="00703BA7">
        <w:rPr>
          <w:rFonts w:ascii="Times New Roman" w:hAnsi="Times New Roman" w:cs="Times New Roman"/>
          <w:b/>
          <w:spacing w:val="2"/>
        </w:rPr>
        <w:t>мая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6D32F4">
        <w:rPr>
          <w:rFonts w:ascii="Times New Roman" w:hAnsi="Times New Roman" w:cs="Times New Roman"/>
          <w:b/>
          <w:spacing w:val="2"/>
        </w:rPr>
        <w:t>4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А</w:t>
      </w:r>
      <w:r w:rsidR="00FD6368" w:rsidRPr="00482DC8">
        <w:rPr>
          <w:rFonts w:ascii="Times New Roman" w:hAnsi="Times New Roman" w:cs="Times New Roman"/>
          <w:spacing w:val="2"/>
        </w:rPr>
        <w:t>кмолинская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703BA7">
        <w:rPr>
          <w:rFonts w:ascii="Times New Roman" w:hAnsi="Times New Roman" w:cs="Times New Roman"/>
          <w:b/>
          <w:spacing w:val="2"/>
        </w:rPr>
        <w:t>6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703BA7">
        <w:rPr>
          <w:rFonts w:ascii="Times New Roman" w:hAnsi="Times New Roman" w:cs="Times New Roman"/>
          <w:b/>
          <w:spacing w:val="2"/>
        </w:rPr>
        <w:t>мая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703BA7">
        <w:rPr>
          <w:rFonts w:ascii="Times New Roman" w:hAnsi="Times New Roman" w:cs="Times New Roman"/>
          <w:b/>
          <w:spacing w:val="2"/>
        </w:rPr>
        <w:t>6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703BA7">
        <w:rPr>
          <w:rFonts w:ascii="Times New Roman" w:hAnsi="Times New Roman" w:cs="Times New Roman"/>
          <w:b/>
          <w:spacing w:val="2"/>
        </w:rPr>
        <w:t>ма</w:t>
      </w:r>
      <w:r w:rsidR="0034172C">
        <w:rPr>
          <w:rFonts w:ascii="Times New Roman" w:hAnsi="Times New Roman" w:cs="Times New Roman"/>
          <w:b/>
          <w:spacing w:val="2"/>
        </w:rPr>
        <w:t>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t xml:space="preserve">не </w:t>
      </w:r>
      <w:r w:rsidRPr="000A5E5C">
        <w:rPr>
          <w:rFonts w:ascii="Times New Roman" w:hAnsi="Times New Roman" w:cs="Times New Roman"/>
        </w:rPr>
        <w:t>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0A5E5C">
        <w:rPr>
          <w:rFonts w:ascii="Times New Roman" w:hAnsi="Times New Roman" w:cs="Times New Roman"/>
        </w:rPr>
        <w:t>неиспользованность</w:t>
      </w:r>
      <w:proofErr w:type="spellEnd"/>
      <w:r w:rsidRPr="000A5E5C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 Правил, подтверждаются поставщиком при исполнении договора поставки или закупа.</w:t>
      </w:r>
    </w:p>
    <w:p w14:paraId="45F216FB" w14:textId="4530E36D" w:rsidR="008570B0" w:rsidRPr="000A5E5C" w:rsidRDefault="00DA1179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>7</w:t>
      </w:r>
      <w:r w:rsidR="00CB6A8C" w:rsidRPr="000A5E5C">
        <w:rPr>
          <w:rFonts w:ascii="Times New Roman" w:hAnsi="Times New Roman" w:cs="Times New Roman"/>
          <w:b/>
          <w:color w:val="000000"/>
        </w:rPr>
        <w:t>.</w:t>
      </w:r>
      <w:r w:rsidR="00CB6A8C"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</w:t>
      </w:r>
      <w:proofErr w:type="gramStart"/>
      <w:r w:rsidR="008570B0" w:rsidRPr="000A5E5C">
        <w:rPr>
          <w:rFonts w:ascii="Times New Roman" w:hAnsi="Times New Roman" w:cs="Times New Roman"/>
        </w:rPr>
        <w:t xml:space="preserve">6 </w:t>
      </w:r>
      <w:r w:rsidR="00962630" w:rsidRPr="000A5E5C">
        <w:rPr>
          <w:rFonts w:ascii="Times New Roman" w:hAnsi="Times New Roman" w:cs="Times New Roman"/>
        </w:rPr>
        <w:t xml:space="preserve"> </w:t>
      </w:r>
      <w:r w:rsidR="008570B0" w:rsidRPr="000A5E5C">
        <w:rPr>
          <w:rFonts w:ascii="Times New Roman" w:hAnsi="Times New Roman" w:cs="Times New Roman"/>
        </w:rPr>
        <w:t>Правил</w:t>
      </w:r>
      <w:proofErr w:type="gramEnd"/>
      <w:r w:rsidR="008570B0" w:rsidRPr="000A5E5C">
        <w:rPr>
          <w:rFonts w:ascii="Times New Roman" w:hAnsi="Times New Roman" w:cs="Times New Roman"/>
        </w:rPr>
        <w:t>.</w:t>
      </w:r>
    </w:p>
    <w:p w14:paraId="7368771E" w14:textId="77777777" w:rsidR="00CB6A8C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8. 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Pr="000A5E5C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9. </w:t>
      </w:r>
      <w:r w:rsidRPr="000A5E5C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11.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Style w:val="a9"/>
          <w:rFonts w:ascii="Times New Roman" w:hAnsi="Times New Roman" w:cs="Times New Roman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4D2210A2" w14:textId="2358E867" w:rsidR="00F54560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12.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2EE4EFB8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</w:t>
      </w:r>
      <w:r w:rsidR="00D841E4" w:rsidRPr="000A5E5C">
        <w:rPr>
          <w:rFonts w:ascii="Times New Roman" w:hAnsi="Times New Roman" w:cs="Times New Roman"/>
          <w:b/>
          <w:color w:val="000000"/>
        </w:rPr>
        <w:t>3</w:t>
      </w:r>
      <w:r w:rsidRPr="000A5E5C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FE29BE" w:rsidRDefault="0013546E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FE29BE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FE29BE">
        <w:rPr>
          <w:rFonts w:ascii="Times New Roman" w:hAnsi="Times New Roman" w:cs="Times New Roman"/>
        </w:rPr>
        <w:lastRenderedPageBreak/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FE29BE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</w:t>
      </w:r>
      <w:r w:rsidRPr="008570B0">
        <w:rPr>
          <w:rFonts w:ascii="Times New Roman" w:hAnsi="Times New Roman" w:cs="Times New Roman"/>
        </w:rPr>
        <w:t xml:space="preserve"> осуществляющего предпринимательскую деятельность);</w:t>
      </w:r>
    </w:p>
    <w:p w14:paraId="36891668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030479D9" w:rsidR="00DE1A5E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DC31CE6" w14:textId="77777777" w:rsidR="001277EE" w:rsidRPr="00482DC8" w:rsidRDefault="001277E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4D055D55" w:rsidR="00DE1A5E" w:rsidRDefault="001277EE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</w:t>
      </w:r>
      <w:r w:rsidR="003F5EB3" w:rsidRPr="00482DC8">
        <w:rPr>
          <w:rFonts w:ascii="Times New Roman" w:hAnsi="Times New Roman" w:cs="Times New Roman"/>
          <w:b/>
        </w:rPr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61DA7512" w14:textId="14CA22A9" w:rsidR="00D34ADA" w:rsidRDefault="00D34ADA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A06F2F" w14:textId="0AD623FC" w:rsidR="00D34ADA" w:rsidRDefault="00D34ADA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2F4014" w14:textId="33BA2EAF" w:rsidR="00D34ADA" w:rsidRDefault="00D34ADA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9DCD3D" w14:textId="28D75296" w:rsidR="00D34ADA" w:rsidRDefault="00D34ADA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880B86" w14:textId="692EF502" w:rsidR="00D34ADA" w:rsidRDefault="00D34ADA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7A4C0E" w14:textId="73C4985D" w:rsidR="00D34ADA" w:rsidRDefault="00D34ADA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161B79" w14:textId="77777777" w:rsidR="00D34ADA" w:rsidRDefault="00D34ADA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B7D3A6" w14:textId="0C86CE54" w:rsidR="00AD7F3B" w:rsidRPr="00170717" w:rsidRDefault="00AD7F3B" w:rsidP="009B1F41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proofErr w:type="gramStart"/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proofErr w:type="gram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64171142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 w:rsidR="005B4F9A">
              <w:rPr>
                <w:b/>
                <w:sz w:val="19"/>
                <w:szCs w:val="19"/>
                <w:lang w:val="kk-KZ"/>
              </w:rPr>
              <w:t>4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257C4C0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proofErr w:type="gramStart"/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proofErr w:type="gramEnd"/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 w:rsidR="005B4F9A">
              <w:rPr>
                <w:rFonts w:ascii="Times New Roman" w:hAnsi="Times New Roman"/>
                <w:caps w:val="0"/>
                <w:sz w:val="19"/>
                <w:szCs w:val="19"/>
              </w:rPr>
              <w:t>4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ГКП на ПХВ «Многопрофильная областная больница» при управлении здравоохранения Акмолинской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Нурлана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1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z256"/>
            <w:bookmarkEnd w:id="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7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8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9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60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1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2"/>
            <w:bookmarkEnd w:id="7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3"/>
            <w:bookmarkEnd w:id="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0" w:name="z264"/>
            <w:bookmarkEnd w:id="9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z265"/>
            <w:bookmarkEnd w:id="1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2" w:name="z266"/>
            <w:bookmarkEnd w:id="11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z267"/>
            <w:bookmarkEnd w:id="1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4" w:name="z269"/>
            <w:bookmarkEnd w:id="13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z270"/>
            <w:bookmarkEnd w:id="1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6" w:name="z271"/>
            <w:bookmarkEnd w:id="15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6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7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7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8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почту  Поставщика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z278"/>
            <w:bookmarkEnd w:id="1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9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80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1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2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3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4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6" w:name="z285"/>
            <w:bookmarkEnd w:id="25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z286"/>
            <w:bookmarkEnd w:id="2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7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29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29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0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z288"/>
            <w:bookmarkEnd w:id="2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9"/>
            <w:bookmarkEnd w:id="3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90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1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2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3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4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5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6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7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8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9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300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1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2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3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4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5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6"/>
            <w:bookmarkEnd w:id="4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7"/>
            <w:bookmarkEnd w:id="4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8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9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3" w:name="z310"/>
            <w:bookmarkEnd w:id="52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z311"/>
            <w:bookmarkEnd w:id="5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2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3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4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5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6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7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8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9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20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1"/>
            <w:bookmarkEnd w:id="63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2"/>
            <w:bookmarkEnd w:id="6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3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4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5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6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7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8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9"/>
            <w:bookmarkEnd w:id="71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30"/>
            <w:bookmarkEnd w:id="7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1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2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3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4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7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534"/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48.1. Все споры, возникающие в процессе исполнения договора, будут рассматриваться в специализированном межрайонном экономическом суде Акмолинской области.</w:t>
            </w:r>
            <w:bookmarkEnd w:id="80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Акмолинской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4B52A9F5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1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2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39841A63" w14:textId="77777777" w:rsidR="00170717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26526B2F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24877846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23543D09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7694ADEB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12B646A3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7AFD6221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585E61BD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07B55E40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7ED4B3AF" w14:textId="37D8800E" w:rsidR="00481650" w:rsidRPr="00F41C3E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1"/>
      <w:bookmarkEnd w:id="82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34172C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34172C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34172C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17A20382" w:rsidR="00170717" w:rsidRPr="002C10E9" w:rsidRDefault="00170717" w:rsidP="0034172C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34172C">
      <w:pPr>
        <w:pStyle w:val="a3"/>
        <w:tabs>
          <w:tab w:val="left" w:pos="360"/>
          <w:tab w:val="left" w:pos="540"/>
        </w:tabs>
        <w:spacing w:after="120"/>
        <w:jc w:val="right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34172C">
      <w:pPr>
        <w:pStyle w:val="a3"/>
        <w:tabs>
          <w:tab w:val="left" w:pos="360"/>
          <w:tab w:val="left" w:pos="540"/>
          <w:tab w:val="left" w:pos="5387"/>
        </w:tabs>
        <w:spacing w:after="12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lastRenderedPageBreak/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3F2A4C5D" w:rsidR="00D42C95" w:rsidRPr="001E49BB" w:rsidRDefault="00D42C95" w:rsidP="00D42C95">
      <w:pPr>
        <w:spacing w:after="0"/>
        <w:rPr>
          <w:sz w:val="20"/>
          <w:szCs w:val="20"/>
        </w:rPr>
      </w:pP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2F1D"/>
    <w:rsid w:val="00046FDB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A5E5C"/>
    <w:rsid w:val="000B00D9"/>
    <w:rsid w:val="000B15B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4AB"/>
    <w:rsid w:val="001277EE"/>
    <w:rsid w:val="00127CF2"/>
    <w:rsid w:val="00130DAA"/>
    <w:rsid w:val="001315C8"/>
    <w:rsid w:val="00131E01"/>
    <w:rsid w:val="0013245A"/>
    <w:rsid w:val="00132808"/>
    <w:rsid w:val="001329E4"/>
    <w:rsid w:val="0013546E"/>
    <w:rsid w:val="001410C1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486F"/>
    <w:rsid w:val="001B552A"/>
    <w:rsid w:val="001B5F3B"/>
    <w:rsid w:val="001C0C13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49F5"/>
    <w:rsid w:val="0021555D"/>
    <w:rsid w:val="002169EB"/>
    <w:rsid w:val="00223B30"/>
    <w:rsid w:val="002259D8"/>
    <w:rsid w:val="002268C7"/>
    <w:rsid w:val="00227D73"/>
    <w:rsid w:val="0023012D"/>
    <w:rsid w:val="00233132"/>
    <w:rsid w:val="00234459"/>
    <w:rsid w:val="00237D83"/>
    <w:rsid w:val="00241D88"/>
    <w:rsid w:val="002444DD"/>
    <w:rsid w:val="00245881"/>
    <w:rsid w:val="00245EAB"/>
    <w:rsid w:val="002472B0"/>
    <w:rsid w:val="0025299D"/>
    <w:rsid w:val="00252E93"/>
    <w:rsid w:val="00253053"/>
    <w:rsid w:val="002557F0"/>
    <w:rsid w:val="00255A10"/>
    <w:rsid w:val="00260D15"/>
    <w:rsid w:val="0026119B"/>
    <w:rsid w:val="0026217A"/>
    <w:rsid w:val="00263D0F"/>
    <w:rsid w:val="002659F6"/>
    <w:rsid w:val="002674FC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2EE4"/>
    <w:rsid w:val="002A4287"/>
    <w:rsid w:val="002A5C59"/>
    <w:rsid w:val="002B164C"/>
    <w:rsid w:val="002B1A4B"/>
    <w:rsid w:val="002B2207"/>
    <w:rsid w:val="002B2FC5"/>
    <w:rsid w:val="002B35DB"/>
    <w:rsid w:val="002B44C3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172C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02F1"/>
    <w:rsid w:val="0037381B"/>
    <w:rsid w:val="00373A5E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5352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0C8"/>
    <w:rsid w:val="003F2843"/>
    <w:rsid w:val="003F568C"/>
    <w:rsid w:val="003F5EB3"/>
    <w:rsid w:val="003F6A51"/>
    <w:rsid w:val="0040003E"/>
    <w:rsid w:val="00402B8D"/>
    <w:rsid w:val="00403C59"/>
    <w:rsid w:val="004065EA"/>
    <w:rsid w:val="0041007C"/>
    <w:rsid w:val="00411E0E"/>
    <w:rsid w:val="00414517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63FF4"/>
    <w:rsid w:val="004664B6"/>
    <w:rsid w:val="00470CAA"/>
    <w:rsid w:val="00470DB8"/>
    <w:rsid w:val="004722CD"/>
    <w:rsid w:val="0047320A"/>
    <w:rsid w:val="004741FC"/>
    <w:rsid w:val="00481650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0E28"/>
    <w:rsid w:val="004B2C5D"/>
    <w:rsid w:val="004B3C00"/>
    <w:rsid w:val="004B43B6"/>
    <w:rsid w:val="004C4909"/>
    <w:rsid w:val="004C4EBE"/>
    <w:rsid w:val="004D05B8"/>
    <w:rsid w:val="004D081E"/>
    <w:rsid w:val="004D0BF0"/>
    <w:rsid w:val="004D2156"/>
    <w:rsid w:val="004D28E2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2DDF"/>
    <w:rsid w:val="00553E5B"/>
    <w:rsid w:val="005602AA"/>
    <w:rsid w:val="005605DC"/>
    <w:rsid w:val="00560849"/>
    <w:rsid w:val="0056170D"/>
    <w:rsid w:val="005632DB"/>
    <w:rsid w:val="00563A18"/>
    <w:rsid w:val="00566D65"/>
    <w:rsid w:val="00573137"/>
    <w:rsid w:val="00574621"/>
    <w:rsid w:val="00574B48"/>
    <w:rsid w:val="005817E7"/>
    <w:rsid w:val="0058519F"/>
    <w:rsid w:val="00585BB0"/>
    <w:rsid w:val="005900B1"/>
    <w:rsid w:val="005A0705"/>
    <w:rsid w:val="005A1813"/>
    <w:rsid w:val="005A218B"/>
    <w:rsid w:val="005A4F85"/>
    <w:rsid w:val="005A5897"/>
    <w:rsid w:val="005B214D"/>
    <w:rsid w:val="005B2775"/>
    <w:rsid w:val="005B3BA4"/>
    <w:rsid w:val="005B3FCB"/>
    <w:rsid w:val="005B4F9A"/>
    <w:rsid w:val="005C0D2E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5DF1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179C8"/>
    <w:rsid w:val="00625190"/>
    <w:rsid w:val="00625E32"/>
    <w:rsid w:val="00627218"/>
    <w:rsid w:val="00634CA4"/>
    <w:rsid w:val="00635632"/>
    <w:rsid w:val="006401C5"/>
    <w:rsid w:val="00641A37"/>
    <w:rsid w:val="0064596F"/>
    <w:rsid w:val="00645D6C"/>
    <w:rsid w:val="00647257"/>
    <w:rsid w:val="00650738"/>
    <w:rsid w:val="006528E0"/>
    <w:rsid w:val="006537E9"/>
    <w:rsid w:val="00656623"/>
    <w:rsid w:val="00660097"/>
    <w:rsid w:val="00660BA3"/>
    <w:rsid w:val="0066163C"/>
    <w:rsid w:val="00662BED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63"/>
    <w:rsid w:val="006B6F84"/>
    <w:rsid w:val="006B6FB4"/>
    <w:rsid w:val="006B7855"/>
    <w:rsid w:val="006C135A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2F4"/>
    <w:rsid w:val="006D3BB8"/>
    <w:rsid w:val="006D7611"/>
    <w:rsid w:val="006E4314"/>
    <w:rsid w:val="006E551C"/>
    <w:rsid w:val="006E7601"/>
    <w:rsid w:val="006E7A50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03BA7"/>
    <w:rsid w:val="007051F1"/>
    <w:rsid w:val="007138E2"/>
    <w:rsid w:val="00714E42"/>
    <w:rsid w:val="00717189"/>
    <w:rsid w:val="00717E5E"/>
    <w:rsid w:val="0072080E"/>
    <w:rsid w:val="0072359F"/>
    <w:rsid w:val="00724DA7"/>
    <w:rsid w:val="0072511A"/>
    <w:rsid w:val="00726011"/>
    <w:rsid w:val="00727225"/>
    <w:rsid w:val="00727681"/>
    <w:rsid w:val="00727B11"/>
    <w:rsid w:val="007300F5"/>
    <w:rsid w:val="00730434"/>
    <w:rsid w:val="0073238C"/>
    <w:rsid w:val="00736746"/>
    <w:rsid w:val="00736DBF"/>
    <w:rsid w:val="00736FF6"/>
    <w:rsid w:val="00740C52"/>
    <w:rsid w:val="0074178F"/>
    <w:rsid w:val="0074362D"/>
    <w:rsid w:val="00745B15"/>
    <w:rsid w:val="00747454"/>
    <w:rsid w:val="00750B89"/>
    <w:rsid w:val="0075238B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806DE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C791F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6D91"/>
    <w:rsid w:val="00807B5D"/>
    <w:rsid w:val="008104FA"/>
    <w:rsid w:val="008111B8"/>
    <w:rsid w:val="0081145A"/>
    <w:rsid w:val="00811E82"/>
    <w:rsid w:val="00812D0D"/>
    <w:rsid w:val="0081378A"/>
    <w:rsid w:val="00813B58"/>
    <w:rsid w:val="008219C0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D7AC4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1C4A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5457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1F41"/>
    <w:rsid w:val="009B342D"/>
    <w:rsid w:val="009B4EEE"/>
    <w:rsid w:val="009B702D"/>
    <w:rsid w:val="009B7A4B"/>
    <w:rsid w:val="009C0E2B"/>
    <w:rsid w:val="009C28D5"/>
    <w:rsid w:val="009C2B19"/>
    <w:rsid w:val="009C74AF"/>
    <w:rsid w:val="009D0E8D"/>
    <w:rsid w:val="009D170B"/>
    <w:rsid w:val="009D1B24"/>
    <w:rsid w:val="009D1F7F"/>
    <w:rsid w:val="009D1FAF"/>
    <w:rsid w:val="009D5438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31D43"/>
    <w:rsid w:val="00A32403"/>
    <w:rsid w:val="00A407EE"/>
    <w:rsid w:val="00A40D1F"/>
    <w:rsid w:val="00A45504"/>
    <w:rsid w:val="00A50E5F"/>
    <w:rsid w:val="00A53EB6"/>
    <w:rsid w:val="00A55838"/>
    <w:rsid w:val="00A55DA8"/>
    <w:rsid w:val="00A600C9"/>
    <w:rsid w:val="00A625D7"/>
    <w:rsid w:val="00A62FD4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1C73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AF4831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7BE4"/>
    <w:rsid w:val="00B3047A"/>
    <w:rsid w:val="00B31715"/>
    <w:rsid w:val="00B35BD1"/>
    <w:rsid w:val="00B36464"/>
    <w:rsid w:val="00B3684B"/>
    <w:rsid w:val="00B36AFA"/>
    <w:rsid w:val="00B447E7"/>
    <w:rsid w:val="00B513E0"/>
    <w:rsid w:val="00B52775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1531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55CE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354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82BA8"/>
    <w:rsid w:val="00C91B52"/>
    <w:rsid w:val="00C91BD2"/>
    <w:rsid w:val="00C91E49"/>
    <w:rsid w:val="00C9256D"/>
    <w:rsid w:val="00C92AD8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248A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232B"/>
    <w:rsid w:val="00CF3C1F"/>
    <w:rsid w:val="00CF63D1"/>
    <w:rsid w:val="00CF7621"/>
    <w:rsid w:val="00D006A1"/>
    <w:rsid w:val="00D03CBC"/>
    <w:rsid w:val="00D03CC8"/>
    <w:rsid w:val="00D05BFE"/>
    <w:rsid w:val="00D05E78"/>
    <w:rsid w:val="00D101D7"/>
    <w:rsid w:val="00D117CE"/>
    <w:rsid w:val="00D12005"/>
    <w:rsid w:val="00D12A2A"/>
    <w:rsid w:val="00D16016"/>
    <w:rsid w:val="00D169C5"/>
    <w:rsid w:val="00D203D5"/>
    <w:rsid w:val="00D2690B"/>
    <w:rsid w:val="00D33384"/>
    <w:rsid w:val="00D3421B"/>
    <w:rsid w:val="00D343D9"/>
    <w:rsid w:val="00D34ADA"/>
    <w:rsid w:val="00D34FA4"/>
    <w:rsid w:val="00D37428"/>
    <w:rsid w:val="00D37BEF"/>
    <w:rsid w:val="00D414D9"/>
    <w:rsid w:val="00D42C95"/>
    <w:rsid w:val="00D459DD"/>
    <w:rsid w:val="00D47253"/>
    <w:rsid w:val="00D472CD"/>
    <w:rsid w:val="00D5355D"/>
    <w:rsid w:val="00D53A45"/>
    <w:rsid w:val="00D562C7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581E"/>
    <w:rsid w:val="00DD6EBA"/>
    <w:rsid w:val="00DE1A5E"/>
    <w:rsid w:val="00DE26D1"/>
    <w:rsid w:val="00DE5325"/>
    <w:rsid w:val="00DE5426"/>
    <w:rsid w:val="00DE60E0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6DBA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04E7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46CC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0C9A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5917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55ED4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3902"/>
    <w:rsid w:val="00F84649"/>
    <w:rsid w:val="00F84833"/>
    <w:rsid w:val="00F859F5"/>
    <w:rsid w:val="00F91667"/>
    <w:rsid w:val="00F917A7"/>
    <w:rsid w:val="00F91FB9"/>
    <w:rsid w:val="00F92BBA"/>
    <w:rsid w:val="00F95364"/>
    <w:rsid w:val="00F961C7"/>
    <w:rsid w:val="00F966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459B"/>
    <w:rsid w:val="00FD6368"/>
    <w:rsid w:val="00FD6834"/>
    <w:rsid w:val="00FE0266"/>
    <w:rsid w:val="00FE1A29"/>
    <w:rsid w:val="00FE2111"/>
    <w:rsid w:val="00FE29BE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47DF6-C6B6-4187-B682-2FAF95AA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7216</TotalTime>
  <Pages>1</Pages>
  <Words>10518</Words>
  <Characters>59956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867</cp:revision>
  <cp:lastPrinted>2024-04-26T10:59:00Z</cp:lastPrinted>
  <dcterms:created xsi:type="dcterms:W3CDTF">2017-02-20T06:30:00Z</dcterms:created>
  <dcterms:modified xsi:type="dcterms:W3CDTF">2024-04-26T11:02:00Z</dcterms:modified>
</cp:coreProperties>
</file>