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6EE231BE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A116E9">
        <w:rPr>
          <w:sz w:val="28"/>
          <w:szCs w:val="28"/>
        </w:rPr>
        <w:t>2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7B7E1C3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A116E9">
        <w:rPr>
          <w:sz w:val="24"/>
          <w:szCs w:val="24"/>
        </w:rPr>
        <w:t>1</w:t>
      </w:r>
      <w:r w:rsidR="00894090">
        <w:rPr>
          <w:sz w:val="24"/>
          <w:szCs w:val="24"/>
        </w:rPr>
        <w:t>8</w:t>
      </w:r>
      <w:r w:rsidR="00C534D6" w:rsidRPr="00C534D6">
        <w:rPr>
          <w:sz w:val="24"/>
          <w:szCs w:val="24"/>
        </w:rPr>
        <w:t xml:space="preserve"> </w:t>
      </w:r>
      <w:r w:rsidR="00584948">
        <w:rPr>
          <w:sz w:val="24"/>
          <w:szCs w:val="24"/>
        </w:rPr>
        <w:t>ию</w:t>
      </w:r>
      <w:r w:rsidR="00A116E9">
        <w:rPr>
          <w:sz w:val="24"/>
          <w:szCs w:val="24"/>
        </w:rPr>
        <w:t>л</w:t>
      </w:r>
      <w:r w:rsidR="00584948">
        <w:rPr>
          <w:sz w:val="24"/>
          <w:szCs w:val="24"/>
        </w:rPr>
        <w:t xml:space="preserve">я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82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76"/>
        <w:gridCol w:w="7938"/>
        <w:gridCol w:w="671"/>
        <w:gridCol w:w="1007"/>
        <w:gridCol w:w="1126"/>
        <w:gridCol w:w="1383"/>
      </w:tblGrid>
      <w:tr w:rsidR="000A4185" w:rsidRPr="00B35BD1" w14:paraId="0A5CB9F5" w14:textId="77777777" w:rsidTr="00A116E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A116E9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16E9" w:rsidRPr="0040003E" w14:paraId="41D0F1A6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A116E9" w:rsidRPr="0040003E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0592E541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Дренажная система для СМЖ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12F16F20" w:rsidR="00A116E9" w:rsidRPr="00A116E9" w:rsidRDefault="00A116E9" w:rsidP="00A116E9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система для СМЖ с принадлежностями. Предназначена для дренирования СМЖ из боковых желудочков головного мозга, а также мониторинга давления и скорости течения СМЖ, для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люмбального</w:t>
            </w:r>
            <w:proofErr w:type="spellEnd"/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дренгирования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СМЖ при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тнтракраниальных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кровотечениях,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субдумальных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гематомах. полностью интегрирована, собрана, стерильна и готова к применению. Система имеет поворотную шкалу давления для минимизации путаницы при условии одновременной видимости только одной шкалы, МРТ совместимое использование до 3 Тесла. Цветная маркировка полосок для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индификации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пациента.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proofErr w:type="gram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гидрофобного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микробного вентиляционного отверстия помогающее предотвратить засорение. Возможность использования как </w:t>
            </w:r>
            <w:proofErr w:type="spellStart"/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вентикулярного</w:t>
            </w:r>
            <w:proofErr w:type="spellEnd"/>
            <w:proofErr w:type="gram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 и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люмбального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дренирования. Регулируемая шкала градуирована как в мм. ртутного столба, так и см. водного столба. 3-х ходовой запорный кран для дополнительного 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змерения давления. Емкость капельной камеры не менее 700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мл.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Вентикулярный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длина не менее 30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см, наружный диаметр не более 3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мм, внутренний диаметр не более 1,5 мм.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770AAB03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6F4F99EF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721059FA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75B37832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2 772 000</w:t>
            </w:r>
          </w:p>
        </w:tc>
      </w:tr>
      <w:tr w:rsidR="00A116E9" w:rsidRPr="0040003E" w14:paraId="00D5F065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45E7" w14:textId="04C294A9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69BDE" w14:textId="5340D6D2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Иммунохроматографический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экспресс</w:t>
            </w:r>
            <w:proofErr w:type="gram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  для одновременного определения   антител к ВИЧ1,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и антиген ВИЧ  р24 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4B51" w14:textId="4DCB62E2" w:rsidR="00A116E9" w:rsidRPr="00A116E9" w:rsidRDefault="00A116E9" w:rsidP="00A116E9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Иммунохроматографический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экспресс</w:t>
            </w:r>
            <w:proofErr w:type="gram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  для одновременного определения   антител к ВИЧ1,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и антиген ВИЧ  р24  в сыворотке,  плазме,   и цельной крови  человека  с чувствительностью  и специфичностью  подтвержденными   ВОЗ (переквалификация ВОЗ).  С принадлежностями (1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капилляр ,</w:t>
            </w:r>
            <w:proofErr w:type="gram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Чейз буфер), Упаковка – 100 тестов.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610E" w14:textId="67755136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2EE1" w14:textId="79691A75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2A95" w14:textId="2EDE27AB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5C7D" w14:textId="0AFAA623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</w:t>
            </w:r>
          </w:p>
        </w:tc>
      </w:tr>
      <w:tr w:rsidR="00A116E9" w:rsidRPr="0040003E" w14:paraId="37A7CD39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1EFD" w14:textId="37CDDC1B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31F" w14:textId="60B9B984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глазные для снятия швов прямые, 110 мм 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37A" w14:textId="500EDCF0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глазные для снятия швов прямые, 110 мм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A9A4" w14:textId="653EB0D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EF1D" w14:textId="3111FC4C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1304" w14:textId="1A08B632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2E16" w14:textId="4BBD1DB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22 400</w:t>
            </w:r>
          </w:p>
        </w:tc>
      </w:tr>
      <w:tr w:rsidR="00A116E9" w:rsidRPr="0040003E" w14:paraId="78B77284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C9CF" w14:textId="6F81C0F0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B45" w14:textId="1A915145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остроконечные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D470" w14:textId="53E77EBC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с двумя острыми концами прямые, 140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9597" w14:textId="72F5D4C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7F1" w14:textId="5BEFBD83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C95" w14:textId="17463CDC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2669" w14:textId="099DF93E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</w:t>
            </w:r>
          </w:p>
        </w:tc>
      </w:tr>
      <w:tr w:rsidR="00A116E9" w:rsidRPr="0040003E" w14:paraId="5FE790B7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6AD6" w14:textId="5FD39BD1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AB2" w14:textId="26893599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хирургический общего назначения 150*2,5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82C" w14:textId="78DA03EC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Пинцет анатомический общего назначения, 150х2,5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ABA" w14:textId="5ED570AA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AFF" w14:textId="3D501462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1FE" w14:textId="442AB949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7072" w14:textId="6B2C6E8B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63 000</w:t>
            </w:r>
          </w:p>
        </w:tc>
      </w:tr>
      <w:tr w:rsidR="00A116E9" w:rsidRPr="0040003E" w14:paraId="656DC750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D1A2" w14:textId="3F843D53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53759" w14:textId="0E9D4C40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кровоостанавливающий зубчатый </w:t>
            </w:r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 160</w:t>
            </w:r>
            <w:proofErr w:type="gramEnd"/>
            <w:r w:rsidR="004A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924" w14:textId="44764043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кровоостанавливающий зубчатый прямой №1 (160 мм)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D4ED" w14:textId="078C30B2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2B1" w14:textId="2834D4CA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491" w14:textId="0DD3FEBC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C539" w14:textId="5A375DEE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33 000</w:t>
            </w:r>
          </w:p>
        </w:tc>
      </w:tr>
      <w:tr w:rsidR="00A116E9" w:rsidRPr="0040003E" w14:paraId="107FCDC7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E88B4" w14:textId="1205F508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6078" w14:textId="4382E60D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Иглодержатель хирургический прямой 160</w:t>
            </w:r>
            <w:r w:rsidR="004A6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B7D5" w14:textId="44A4E0F7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Иглодержатель общехирургический, 160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0DC" w14:textId="04574A9C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087" w14:textId="23D60536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541" w14:textId="6492A77B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0321" w14:textId="657F6C33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17 500</w:t>
            </w:r>
          </w:p>
        </w:tc>
      </w:tr>
      <w:tr w:rsidR="00A116E9" w:rsidRPr="0040003E" w14:paraId="75CBF475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D4CD" w14:textId="2C6E16E7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B495" w14:textId="71E5B318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sz w:val="20"/>
                <w:szCs w:val="20"/>
              </w:rPr>
              <w:t xml:space="preserve">Корнцанг с овальными </w:t>
            </w:r>
            <w:r w:rsidRPr="00A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зубчатыми </w:t>
            </w:r>
            <w:proofErr w:type="spellStart"/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 w:rsidRPr="00A116E9">
              <w:rPr>
                <w:rFonts w:ascii="Times New Roman" w:hAnsi="Times New Roman" w:cs="Times New Roman"/>
                <w:sz w:val="20"/>
                <w:szCs w:val="20"/>
              </w:rPr>
              <w:t xml:space="preserve"> 260 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987C" w14:textId="0FC06069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Корнцанг прямой (260</w:t>
            </w:r>
            <w:r w:rsidR="004A6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E9">
              <w:rPr>
                <w:rFonts w:ascii="Times New Roman" w:hAnsi="Times New Roman" w:cs="Times New Roman"/>
                <w:sz w:val="20"/>
                <w:szCs w:val="20"/>
              </w:rPr>
              <w:t>мм)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D83" w14:textId="7753466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3D15" w14:textId="50BFD10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715" w14:textId="69C1DE37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D7345" w14:textId="5A297B88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19 200</w:t>
            </w:r>
          </w:p>
        </w:tc>
      </w:tr>
      <w:tr w:rsidR="00A116E9" w:rsidRPr="0040003E" w14:paraId="09BBE1BF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22D5" w14:textId="07D01C61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067E" w14:textId="62007491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«</w:t>
            </w:r>
            <w:proofErr w:type="gramStart"/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Купера»   </w:t>
            </w:r>
            <w:proofErr w:type="gram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E3B2" w14:textId="4684D510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тупоконечные вертикально изогнутые, 140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7EC" w14:textId="70EEA059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4C8" w14:textId="0D8A78DC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3A6" w14:textId="144B5396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BCB9" w14:textId="2EF7996A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33 000</w:t>
            </w:r>
          </w:p>
        </w:tc>
      </w:tr>
      <w:tr w:rsidR="00A116E9" w:rsidRPr="0040003E" w14:paraId="6561DAC0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1EA7" w14:textId="25013B43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F21" w14:textId="28321E58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анатомический общего назначения 200*2,5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6340" w14:textId="25C2E864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Пинцет анатомический общего назначения, 200х2,5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550F" w14:textId="415A16AD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ECE0" w14:textId="3824B63A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1B5" w14:textId="736F9E91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A88C" w14:textId="16E48EFF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</w:tr>
      <w:tr w:rsidR="00A116E9" w:rsidRPr="0040003E" w14:paraId="42F161FC" w14:textId="77777777" w:rsidTr="00A116E9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5C18" w14:textId="230E7837" w:rsid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D5B7" w14:textId="09161BE8" w:rsidR="00A116E9" w:rsidRPr="00A116E9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хирургический общего назначения ПХ 250*2,5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B4E2" w14:textId="3039542C" w:rsidR="00A116E9" w:rsidRPr="00A116E9" w:rsidRDefault="00A116E9" w:rsidP="00A116E9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Пинцет хирургический общего назначения, 250х2,5 мм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F0D" w14:textId="225EDB0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478" w14:textId="2C045FA0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4E7" w14:textId="3ED541AF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2C6F" w14:textId="4B780859" w:rsidR="00A116E9" w:rsidRP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11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</w:t>
            </w:r>
          </w:p>
        </w:tc>
      </w:tr>
      <w:tr w:rsidR="00A116E9" w:rsidRPr="003F20C8" w14:paraId="01BBF88E" w14:textId="77777777" w:rsidTr="00A116E9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A116E9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A116E9" w:rsidRPr="00894090" w:rsidRDefault="00A116E9" w:rsidP="00A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A116E9" w:rsidRPr="009A4071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A116E9" w:rsidRPr="00894090" w:rsidRDefault="00A116E9" w:rsidP="00A11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A116E9" w:rsidRPr="00894090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A116E9" w:rsidRPr="00894090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A116E9" w:rsidRPr="00894090" w:rsidRDefault="00A116E9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6C14232F" w:rsidR="00A116E9" w:rsidRPr="009A4071" w:rsidRDefault="004A636B" w:rsidP="00A11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3 168 300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4115C962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A636B">
        <w:rPr>
          <w:rFonts w:ascii="Times New Roman" w:hAnsi="Times New Roman" w:cs="Times New Roman"/>
          <w:b/>
          <w:spacing w:val="2"/>
        </w:rPr>
        <w:t>19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1A237E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4A636B">
        <w:rPr>
          <w:rFonts w:ascii="Times New Roman" w:hAnsi="Times New Roman" w:cs="Times New Roman"/>
          <w:b/>
          <w:spacing w:val="2"/>
        </w:rPr>
        <w:t>26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4A636B">
        <w:rPr>
          <w:rFonts w:ascii="Times New Roman" w:hAnsi="Times New Roman" w:cs="Times New Roman"/>
          <w:b/>
          <w:spacing w:val="2"/>
        </w:rPr>
        <w:t>26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A636B">
        <w:rPr>
          <w:rFonts w:ascii="Times New Roman" w:hAnsi="Times New Roman" w:cs="Times New Roman"/>
          <w:b/>
          <w:spacing w:val="2"/>
        </w:rPr>
        <w:t>26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4A1F67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42A53086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lastRenderedPageBreak/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lastRenderedPageBreak/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26. Если любое изменение ведет к уменьшению стоимости или сроков, необходимых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1</Pages>
  <Words>10111</Words>
  <Characters>57639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898</cp:revision>
  <cp:lastPrinted>2024-07-18T09:27:00Z</cp:lastPrinted>
  <dcterms:created xsi:type="dcterms:W3CDTF">2017-02-20T06:30:00Z</dcterms:created>
  <dcterms:modified xsi:type="dcterms:W3CDTF">2024-07-18T09:30:00Z</dcterms:modified>
</cp:coreProperties>
</file>