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35E8FDB1" w:rsidR="00730434" w:rsidRPr="008E0D22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022D15">
        <w:rPr>
          <w:sz w:val="28"/>
          <w:szCs w:val="28"/>
        </w:rPr>
        <w:t>3</w:t>
      </w:r>
      <w:r w:rsidR="00FD2BE3">
        <w:rPr>
          <w:sz w:val="28"/>
          <w:szCs w:val="28"/>
        </w:rPr>
        <w:t>4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6355F910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FD2BE3">
        <w:rPr>
          <w:sz w:val="24"/>
          <w:szCs w:val="24"/>
        </w:rPr>
        <w:t>23</w:t>
      </w:r>
      <w:r w:rsidR="00C534D6" w:rsidRPr="00C534D6">
        <w:rPr>
          <w:sz w:val="24"/>
          <w:szCs w:val="24"/>
        </w:rPr>
        <w:t xml:space="preserve"> </w:t>
      </w:r>
      <w:r w:rsidR="00022D15">
        <w:rPr>
          <w:sz w:val="24"/>
          <w:szCs w:val="24"/>
        </w:rPr>
        <w:t>ок</w:t>
      </w:r>
      <w:r w:rsidR="00AA04D4">
        <w:rPr>
          <w:sz w:val="24"/>
          <w:szCs w:val="24"/>
        </w:rPr>
        <w:t>тября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25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9"/>
        <w:gridCol w:w="8870"/>
        <w:gridCol w:w="671"/>
        <w:gridCol w:w="726"/>
        <w:gridCol w:w="1126"/>
        <w:gridCol w:w="1383"/>
      </w:tblGrid>
      <w:tr w:rsidR="000A4185" w:rsidRPr="00B35BD1" w14:paraId="0A5CB9F5" w14:textId="77777777" w:rsidTr="00022D15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6915F7" w:rsidRPr="00B35BD1" w14:paraId="209BFEDB" w14:textId="77777777" w:rsidTr="00022D15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022D15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D2BE3" w:rsidRPr="00022D15" w14:paraId="49C6C40C" w14:textId="77777777" w:rsidTr="00E609B0">
        <w:trPr>
          <w:trHeight w:val="294"/>
          <w:jc w:val="center"/>
        </w:trPr>
        <w:tc>
          <w:tcPr>
            <w:tcW w:w="1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38A8B" w14:textId="2B09CE35" w:rsidR="00FD2BE3" w:rsidRPr="00FD2BE3" w:rsidRDefault="00FD2BE3" w:rsidP="00FD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Реагенты на </w:t>
            </w:r>
            <w:proofErr w:type="gramStart"/>
            <w:r w:rsidRPr="00FD2B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биохимический  анализатор</w:t>
            </w:r>
            <w:proofErr w:type="gramEnd"/>
            <w:r w:rsidRPr="00FD2B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"</w:t>
            </w:r>
            <w:proofErr w:type="spellStart"/>
            <w:r w:rsidRPr="00FD2B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Интегра</w:t>
            </w:r>
            <w:proofErr w:type="spellEnd"/>
            <w:r w:rsidRPr="00FD2B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-400"</w:t>
            </w:r>
          </w:p>
        </w:tc>
      </w:tr>
      <w:tr w:rsidR="00FD2BE3" w:rsidRPr="00022D15" w14:paraId="2D44331F" w14:textId="77777777" w:rsidTr="00FD2BE3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AB5DC" w14:textId="3DB60518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2BE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7EFA" w14:textId="0AEE3061" w:rsidR="00FD2BE3" w:rsidRPr="00FD2BE3" w:rsidRDefault="00FD2BE3" w:rsidP="00FD2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D2BE3">
              <w:rPr>
                <w:rFonts w:ascii="Times New Roman" w:hAnsi="Times New Roman" w:cs="Times New Roman"/>
              </w:rPr>
              <w:t>Кассета  Липопротеины</w:t>
            </w:r>
            <w:proofErr w:type="gramEnd"/>
            <w:r w:rsidRPr="00FD2BE3">
              <w:rPr>
                <w:rFonts w:ascii="Times New Roman" w:hAnsi="Times New Roman" w:cs="Times New Roman"/>
              </w:rPr>
              <w:t xml:space="preserve"> низкой  плотности  на 200 тестов. 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36A8" w14:textId="6EC2B7BA" w:rsidR="00FD2BE3" w:rsidRPr="00FD2BE3" w:rsidRDefault="00FD2BE3" w:rsidP="00FD2BE3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2BE3">
              <w:rPr>
                <w:rFonts w:ascii="Times New Roman" w:hAnsi="Times New Roman" w:cs="Times New Roman"/>
                <w:color w:val="000000"/>
              </w:rPr>
              <w:t>Кассета  Липопротеины</w:t>
            </w:r>
            <w:proofErr w:type="gramEnd"/>
            <w:r w:rsidRPr="00FD2BE3">
              <w:rPr>
                <w:rFonts w:ascii="Times New Roman" w:hAnsi="Times New Roman" w:cs="Times New Roman"/>
                <w:color w:val="000000"/>
              </w:rPr>
              <w:t xml:space="preserve"> низкой  плотности  на 200 тестов. Назначение: In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>-тест для количественного определения холестерина ЛПНП в человеческой сыворотке и плазме. Реагенты и рабочие растворы: R1 Бис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трисb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) буфер: 20.1 ммоль/л,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7.0; 4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 xml:space="preserve">аминоантипирин: 0.98 ммоль/л;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аскорбат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-оксидаза (AOD,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Acremonium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spec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.): ≥ 66.7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мккат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/л;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пероксидаза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(рекомбинантная из Базидиомицет): ≥ 166.7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мккат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/л; BSA: 4.0 г/л; консервант SR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MOPSc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) буфер: 20.1 ммоль/л,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7.0; EMSE: 2.16 ммоль/л;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холестеринэстераза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Псевдомонады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): ≥ 33.3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мккат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/л;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холестериноксидаза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(рекомбинантная из E.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coli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): ≥ 31.7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мккат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/л;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пероксидаза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(рекомбинантная из Базидиомицет): ≥ 333.3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мккат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/л; BSA: 4.0 г/л; детергенты; консервант b)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ис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 (2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 xml:space="preserve">гидроксиэтил) 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амино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 xml:space="preserve"> 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трис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(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гидроксиметил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метан c) 3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морфолинопропан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1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сульфоновая кислота R1 находится в положении B, SR – в положении C.   Калибровка линейная по двум точкам, частота калибровки - после смены лота. Диапазон измерения 0.10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14.2 ммоль/л (3.87</w:t>
            </w:r>
            <w:r w:rsidRPr="00FD2BE3">
              <w:rPr>
                <w:rFonts w:ascii="Times New Roman" w:hAnsi="Times New Roman" w:cs="Times New Roman"/>
                <w:color w:val="000000"/>
              </w:rPr>
              <w:noBreakHyphen/>
              <w:t>549 мг/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дл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>). Нижний предел обнаружения теста   0.10 ммоль/л (3.87 мг/</w:t>
            </w: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дл</w:t>
            </w:r>
            <w:proofErr w:type="spellEnd"/>
            <w:r w:rsidRPr="00FD2BE3">
              <w:rPr>
                <w:rFonts w:ascii="Times New Roman" w:hAnsi="Times New Roman" w:cs="Times New Roman"/>
                <w:color w:val="000000"/>
              </w:rPr>
              <w:t xml:space="preserve">).  Воспроизводимость теста - не более 2 %.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8BFF" w14:textId="3F0F4724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BE3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7B9E" w14:textId="4829118F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BE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4F44" w14:textId="36F4C069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2BE3">
              <w:rPr>
                <w:rFonts w:ascii="Times New Roman" w:hAnsi="Times New Roman" w:cs="Times New Roman"/>
                <w:color w:val="000000"/>
              </w:rPr>
              <w:t>20 500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A8B7" w14:textId="4C8A1C56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</w:t>
            </w:r>
          </w:p>
        </w:tc>
      </w:tr>
      <w:tr w:rsidR="00FD2BE3" w:rsidRPr="00022D15" w14:paraId="3FCF8A2F" w14:textId="77777777" w:rsidTr="00660860">
        <w:trPr>
          <w:trHeight w:val="294"/>
          <w:jc w:val="center"/>
        </w:trPr>
        <w:tc>
          <w:tcPr>
            <w:tcW w:w="1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453CD" w14:textId="20198F27" w:rsidR="00FD2BE3" w:rsidRPr="00FD2BE3" w:rsidRDefault="00FD2BE3" w:rsidP="00FD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2BE3">
              <w:rPr>
                <w:rFonts w:ascii="Times New Roman" w:hAnsi="Times New Roman" w:cs="Times New Roman"/>
                <w:b/>
                <w:bCs/>
              </w:rPr>
              <w:t xml:space="preserve">Реагенты на биохимический анализатор </w:t>
            </w: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FD2BE3">
              <w:rPr>
                <w:rFonts w:ascii="Times New Roman" w:hAnsi="Times New Roman" w:cs="Times New Roman"/>
                <w:b/>
                <w:bCs/>
              </w:rPr>
              <w:t>Олимпус</w:t>
            </w:r>
            <w:proofErr w:type="spellEnd"/>
            <w:r w:rsidRPr="00FD2BE3">
              <w:rPr>
                <w:rFonts w:ascii="Times New Roman" w:hAnsi="Times New Roman" w:cs="Times New Roman"/>
                <w:b/>
                <w:bCs/>
              </w:rPr>
              <w:t xml:space="preserve"> АУ-</w:t>
            </w:r>
            <w:proofErr w:type="gramStart"/>
            <w:r w:rsidRPr="00FD2BE3">
              <w:rPr>
                <w:rFonts w:ascii="Times New Roman" w:hAnsi="Times New Roman" w:cs="Times New Roman"/>
                <w:b/>
                <w:bCs/>
              </w:rPr>
              <w:t>640»  и</w:t>
            </w:r>
            <w:proofErr w:type="gramEnd"/>
            <w:r w:rsidRPr="00FD2BE3">
              <w:rPr>
                <w:rFonts w:ascii="Times New Roman" w:hAnsi="Times New Roman" w:cs="Times New Roman"/>
                <w:b/>
                <w:bCs/>
              </w:rPr>
              <w:t xml:space="preserve">  «</w:t>
            </w:r>
            <w:proofErr w:type="spellStart"/>
            <w:r w:rsidRPr="00FD2BE3">
              <w:rPr>
                <w:rFonts w:ascii="Times New Roman" w:hAnsi="Times New Roman" w:cs="Times New Roman"/>
                <w:b/>
                <w:bCs/>
              </w:rPr>
              <w:t>Олимпус</w:t>
            </w:r>
            <w:proofErr w:type="spellEnd"/>
            <w:r w:rsidRPr="00FD2BE3">
              <w:rPr>
                <w:rFonts w:ascii="Times New Roman" w:hAnsi="Times New Roman" w:cs="Times New Roman"/>
                <w:b/>
                <w:bCs/>
              </w:rPr>
              <w:t xml:space="preserve"> АУ-680»  </w:t>
            </w:r>
          </w:p>
        </w:tc>
      </w:tr>
      <w:tr w:rsidR="00FD2BE3" w:rsidRPr="00022D15" w14:paraId="503F23AA" w14:textId="77777777" w:rsidTr="00FD2BE3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BDA1F" w14:textId="77777777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C855" w14:textId="2047AC73" w:rsidR="00FD2BE3" w:rsidRPr="00FD2BE3" w:rsidRDefault="00FD2BE3" w:rsidP="00FD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BE3">
              <w:rPr>
                <w:rFonts w:ascii="Times New Roman" w:hAnsi="Times New Roman" w:cs="Times New Roman"/>
                <w:color w:val="000000"/>
              </w:rPr>
              <w:t>Триглицериды реагент,1600 тестов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1C07" w14:textId="2CF9A21F" w:rsidR="00FD2BE3" w:rsidRPr="00FD2BE3" w:rsidRDefault="00FD2BE3" w:rsidP="00FD2BE3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BE3">
              <w:rPr>
                <w:rFonts w:ascii="Times New Roman" w:hAnsi="Times New Roman" w:cs="Times New Roman"/>
                <w:color w:val="000000"/>
              </w:rPr>
              <w:t>Колориметрический фотометрический тест для количественного определения триглицеридов в сыворотке или плазме человека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FD2BE3">
              <w:rPr>
                <w:rFonts w:ascii="Times New Roman" w:hAnsi="Times New Roman" w:cs="Times New Roman"/>
                <w:color w:val="000000"/>
              </w:rPr>
              <w:t xml:space="preserve"> Количественное определение триглицеридов в сыворотке и плазме человека ферментативным колориметрическим </w:t>
            </w:r>
            <w:r w:rsidRPr="00C072F5">
              <w:rPr>
                <w:rFonts w:ascii="Times New Roman" w:hAnsi="Times New Roman" w:cs="Times New Roman"/>
                <w:color w:val="000000"/>
              </w:rPr>
              <w:t>методом</w:t>
            </w:r>
            <w:r w:rsidR="00C072F5" w:rsidRPr="00C072F5">
              <w:rPr>
                <w:rFonts w:ascii="Times New Roman" w:hAnsi="Times New Roman" w:cs="Times New Roman"/>
                <w:color w:val="000000"/>
              </w:rPr>
              <w:t>.</w:t>
            </w:r>
            <w:r w:rsidRPr="00C072F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D0664" w14:textId="7D398834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2BE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B1FF7" w14:textId="232B30D9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BE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62750" w14:textId="2D6BAE99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BE3">
              <w:rPr>
                <w:rFonts w:ascii="Times New Roman" w:hAnsi="Times New Roman" w:cs="Times New Roman"/>
                <w:color w:val="000000"/>
              </w:rPr>
              <w:t>127 000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0713" w14:textId="0A852BD4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127 000</w:t>
            </w:r>
          </w:p>
        </w:tc>
      </w:tr>
      <w:tr w:rsidR="00FD2BE3" w:rsidRPr="003F20C8" w14:paraId="01BBF88E" w14:textId="77777777" w:rsidTr="00022D15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FD2BE3" w:rsidRDefault="00FD2BE3" w:rsidP="00F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FD2BE3" w:rsidRPr="00894090" w:rsidRDefault="00FD2BE3" w:rsidP="00FD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FD2BE3" w:rsidRPr="009A4071" w:rsidRDefault="00FD2BE3" w:rsidP="00FD2B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FD2BE3" w:rsidRPr="00894090" w:rsidRDefault="00FD2BE3" w:rsidP="00FD2B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FD2BE3" w:rsidRPr="00894090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FD2BE3" w:rsidRPr="00894090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FD2BE3" w:rsidRPr="00894090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514D3311" w:rsidR="00FD2BE3" w:rsidRPr="00FD2BE3" w:rsidRDefault="00FD2BE3" w:rsidP="00FD2B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674B00F9" w14:textId="7CE53889" w:rsidR="00CB575E" w:rsidRPr="002E31BC" w:rsidRDefault="009B4EEE" w:rsidP="002E31BC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lastRenderedPageBreak/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5C16C40D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34243">
        <w:rPr>
          <w:rFonts w:ascii="Times New Roman" w:hAnsi="Times New Roman" w:cs="Times New Roman"/>
          <w:b/>
          <w:spacing w:val="2"/>
        </w:rPr>
        <w:t>24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9E0AA8">
        <w:rPr>
          <w:rFonts w:ascii="Times New Roman" w:hAnsi="Times New Roman" w:cs="Times New Roman"/>
          <w:b/>
          <w:spacing w:val="2"/>
        </w:rPr>
        <w:t>ок</w:t>
      </w:r>
      <w:r w:rsidR="00750499">
        <w:rPr>
          <w:rFonts w:ascii="Times New Roman" w:hAnsi="Times New Roman" w:cs="Times New Roman"/>
          <w:b/>
          <w:spacing w:val="2"/>
        </w:rPr>
        <w:t>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434243">
        <w:rPr>
          <w:rFonts w:ascii="Times New Roman" w:hAnsi="Times New Roman" w:cs="Times New Roman"/>
          <w:b/>
          <w:spacing w:val="2"/>
        </w:rPr>
        <w:t>3</w:t>
      </w:r>
      <w:r w:rsidR="002E31BC" w:rsidRPr="002E31BC">
        <w:rPr>
          <w:rFonts w:ascii="Times New Roman" w:hAnsi="Times New Roman" w:cs="Times New Roman"/>
          <w:b/>
          <w:spacing w:val="2"/>
        </w:rPr>
        <w:t>1</w:t>
      </w:r>
      <w:r w:rsidR="003B6208">
        <w:rPr>
          <w:rFonts w:ascii="Times New Roman" w:hAnsi="Times New Roman" w:cs="Times New Roman"/>
          <w:b/>
          <w:spacing w:val="2"/>
        </w:rPr>
        <w:t xml:space="preserve"> </w:t>
      </w:r>
      <w:r w:rsidR="009E0AA8">
        <w:rPr>
          <w:rFonts w:ascii="Times New Roman" w:hAnsi="Times New Roman" w:cs="Times New Roman"/>
          <w:b/>
          <w:spacing w:val="2"/>
        </w:rPr>
        <w:t>ок</w:t>
      </w:r>
      <w:r w:rsidR="00E46821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434243">
        <w:rPr>
          <w:rFonts w:ascii="Times New Roman" w:hAnsi="Times New Roman" w:cs="Times New Roman"/>
          <w:b/>
          <w:spacing w:val="2"/>
        </w:rPr>
        <w:t>3</w:t>
      </w:r>
      <w:r w:rsidR="002E31BC" w:rsidRPr="002E31BC">
        <w:rPr>
          <w:rFonts w:ascii="Times New Roman" w:hAnsi="Times New Roman" w:cs="Times New Roman"/>
          <w:b/>
          <w:spacing w:val="2"/>
        </w:rPr>
        <w:t>1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9E0AA8">
        <w:rPr>
          <w:rFonts w:ascii="Times New Roman" w:hAnsi="Times New Roman" w:cs="Times New Roman"/>
          <w:b/>
          <w:spacing w:val="2"/>
        </w:rPr>
        <w:t>ок</w:t>
      </w:r>
      <w:r w:rsidR="00E46821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434243">
        <w:rPr>
          <w:rFonts w:ascii="Times New Roman" w:hAnsi="Times New Roman" w:cs="Times New Roman"/>
          <w:b/>
          <w:spacing w:val="2"/>
        </w:rPr>
        <w:t>3</w:t>
      </w:r>
      <w:r w:rsidR="002E31BC" w:rsidRPr="002E31BC">
        <w:rPr>
          <w:rFonts w:ascii="Times New Roman" w:hAnsi="Times New Roman" w:cs="Times New Roman"/>
          <w:b/>
          <w:spacing w:val="2"/>
        </w:rPr>
        <w:t>1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9E0AA8">
        <w:rPr>
          <w:rFonts w:ascii="Times New Roman" w:hAnsi="Times New Roman" w:cs="Times New Roman"/>
          <w:b/>
          <w:spacing w:val="2"/>
        </w:rPr>
        <w:t>ок</w:t>
      </w:r>
      <w:r w:rsidR="00E46821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lastRenderedPageBreak/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BB48BE6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5867FD20" w14:textId="28669728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C1ADE8" w14:textId="5B393E9F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245373" w14:textId="12A22CA9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98069D" w14:textId="4D42B037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6F1F80" w14:textId="4C182C18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607035" w14:textId="4CBD72C7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E907C0" w14:textId="78DB00DA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BC9C91" w14:textId="52CF1368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28677A" w14:textId="4216A656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F8042F" w14:textId="3AC58233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20B392" w14:textId="6F95C818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2A3BAD" w14:textId="4F403889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C5ADB1" w14:textId="77777777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4B9"/>
    <w:rsid w:val="00022B40"/>
    <w:rsid w:val="00022D15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13F6"/>
    <w:rsid w:val="002C4140"/>
    <w:rsid w:val="002C4972"/>
    <w:rsid w:val="002C4DAA"/>
    <w:rsid w:val="002D74FE"/>
    <w:rsid w:val="002E31BC"/>
    <w:rsid w:val="002E425D"/>
    <w:rsid w:val="002E477B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4243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5582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499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87D59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0D22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0AA8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04D4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072F5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5BB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085E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3E93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2BE3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7534</TotalTime>
  <Pages>17</Pages>
  <Words>9967</Words>
  <Characters>56815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918</cp:revision>
  <cp:lastPrinted>2024-07-18T09:27:00Z</cp:lastPrinted>
  <dcterms:created xsi:type="dcterms:W3CDTF">2017-02-20T06:30:00Z</dcterms:created>
  <dcterms:modified xsi:type="dcterms:W3CDTF">2024-10-23T09:32:00Z</dcterms:modified>
</cp:coreProperties>
</file>